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3746" w:rsidRPr="00B346B2" w:rsidRDefault="00903746" w:rsidP="00903746">
      <w:pPr>
        <w:jc w:val="center"/>
        <w:rPr>
          <w:b/>
          <w:sz w:val="20"/>
          <w:szCs w:val="20"/>
        </w:rPr>
      </w:pPr>
      <w:r w:rsidRPr="00B346B2">
        <w:rPr>
          <w:b/>
          <w:sz w:val="20"/>
          <w:szCs w:val="20"/>
        </w:rPr>
        <w:t xml:space="preserve">МИНИСТЕРСТВО </w:t>
      </w:r>
      <w:r w:rsidRPr="00B346B2">
        <w:rPr>
          <w:b/>
          <w:caps/>
          <w:sz w:val="20"/>
          <w:szCs w:val="20"/>
        </w:rPr>
        <w:t>просвещения</w:t>
      </w:r>
    </w:p>
    <w:p w:rsidR="00903746" w:rsidRPr="00B346B2" w:rsidRDefault="00903746" w:rsidP="00903746">
      <w:pPr>
        <w:jc w:val="center"/>
        <w:rPr>
          <w:b/>
          <w:caps/>
          <w:sz w:val="20"/>
          <w:szCs w:val="20"/>
        </w:rPr>
      </w:pPr>
      <w:r w:rsidRPr="00B346B2">
        <w:rPr>
          <w:b/>
          <w:caps/>
          <w:sz w:val="20"/>
          <w:szCs w:val="20"/>
        </w:rPr>
        <w:t xml:space="preserve">Российской Федерации </w:t>
      </w:r>
    </w:p>
    <w:p w:rsidR="00903746" w:rsidRPr="00B346B2" w:rsidRDefault="00903746" w:rsidP="00903746">
      <w:pPr>
        <w:jc w:val="center"/>
        <w:rPr>
          <w:b/>
          <w:sz w:val="18"/>
          <w:szCs w:val="18"/>
        </w:rPr>
      </w:pPr>
    </w:p>
    <w:p w:rsidR="00903746" w:rsidRPr="00B346B2" w:rsidRDefault="00903746" w:rsidP="00903746">
      <w:pPr>
        <w:jc w:val="center"/>
        <w:rPr>
          <w:b/>
          <w:caps/>
        </w:rPr>
      </w:pPr>
      <w:r w:rsidRPr="00B346B2">
        <w:rPr>
          <w:b/>
          <w:caps/>
        </w:rPr>
        <w:t>Федеральное</w:t>
      </w:r>
    </w:p>
    <w:p w:rsidR="00903746" w:rsidRPr="00B346B2" w:rsidRDefault="00903746" w:rsidP="00903746">
      <w:pPr>
        <w:jc w:val="center"/>
        <w:rPr>
          <w:b/>
        </w:rPr>
      </w:pPr>
      <w:r w:rsidRPr="00B346B2">
        <w:rPr>
          <w:b/>
        </w:rPr>
        <w:t xml:space="preserve">ГОСУДАРСТВЕННОЕ </w:t>
      </w:r>
      <w:r w:rsidRPr="00B346B2">
        <w:rPr>
          <w:b/>
          <w:caps/>
        </w:rPr>
        <w:t xml:space="preserve">бюджетное </w:t>
      </w:r>
    </w:p>
    <w:p w:rsidR="00903746" w:rsidRPr="00B346B2" w:rsidRDefault="00903746" w:rsidP="00903746">
      <w:pPr>
        <w:jc w:val="center"/>
        <w:rPr>
          <w:b/>
        </w:rPr>
      </w:pPr>
      <w:r w:rsidRPr="00B346B2">
        <w:rPr>
          <w:b/>
        </w:rPr>
        <w:t>ОБРАЗОВАТЕЛЬНОЕ УЧРЕЖДЕНИЕ ВЫСШЕГО ОБРАЗОВАНИЯ</w:t>
      </w:r>
    </w:p>
    <w:p w:rsidR="00903746" w:rsidRPr="00B346B2" w:rsidRDefault="00903746" w:rsidP="00903746">
      <w:pPr>
        <w:jc w:val="center"/>
        <w:rPr>
          <w:b/>
        </w:rPr>
      </w:pPr>
      <w:r w:rsidRPr="00B346B2">
        <w:rPr>
          <w:b/>
        </w:rPr>
        <w:t xml:space="preserve"> «ЛУГАНСКИЙ ГОСУДАРСТВЕННЫЙ ПЕДАГОГИЧЕСКИЙ УНИВЕРСИТЕТ»</w:t>
      </w:r>
    </w:p>
    <w:p w:rsidR="00903746" w:rsidRPr="00B346B2" w:rsidRDefault="00903746" w:rsidP="00903746">
      <w:pPr>
        <w:jc w:val="center"/>
        <w:rPr>
          <w:b/>
        </w:rPr>
      </w:pPr>
      <w:r w:rsidRPr="00B346B2">
        <w:rPr>
          <w:b/>
        </w:rPr>
        <w:t>(ФГБОУ ВО «ЛГПУ»)</w:t>
      </w:r>
    </w:p>
    <w:p w:rsidR="00903746" w:rsidRPr="00B346B2" w:rsidRDefault="00903746" w:rsidP="00903746">
      <w:pPr>
        <w:jc w:val="center"/>
        <w:rPr>
          <w:b/>
        </w:rPr>
      </w:pPr>
    </w:p>
    <w:p w:rsidR="00903746" w:rsidRPr="00B346B2" w:rsidRDefault="00903746" w:rsidP="00903746">
      <w:pPr>
        <w:jc w:val="center"/>
        <w:rPr>
          <w:b/>
        </w:rPr>
      </w:pPr>
      <w:r w:rsidRPr="00B346B2">
        <w:rPr>
          <w:b/>
        </w:rPr>
        <w:t>СТАРОБЕЛЬСКИЙ ФАКУЛЬТЕТ (ФИЛИАЛ)</w:t>
      </w:r>
    </w:p>
    <w:p w:rsidR="00903746" w:rsidRPr="00B346B2" w:rsidRDefault="00903746" w:rsidP="00903746">
      <w:pPr>
        <w:jc w:val="center"/>
        <w:rPr>
          <w:b/>
        </w:rPr>
      </w:pPr>
      <w:r w:rsidRPr="00B346B2">
        <w:rPr>
          <w:b/>
        </w:rPr>
        <w:t>Федерального государственного бюджетного образовательного учреждения высшего</w:t>
      </w:r>
    </w:p>
    <w:p w:rsidR="00903746" w:rsidRPr="00B346B2" w:rsidRDefault="00903746" w:rsidP="00903746">
      <w:pPr>
        <w:jc w:val="center"/>
        <w:rPr>
          <w:b/>
        </w:rPr>
      </w:pPr>
      <w:r w:rsidRPr="00B346B2">
        <w:rPr>
          <w:b/>
        </w:rPr>
        <w:t>образования «Луганский государственный педагогический университет»</w:t>
      </w:r>
    </w:p>
    <w:p w:rsidR="00903746" w:rsidRPr="00B346B2" w:rsidRDefault="00903746" w:rsidP="00903746">
      <w:pPr>
        <w:jc w:val="center"/>
        <w:rPr>
          <w:b/>
        </w:rPr>
      </w:pPr>
      <w:r w:rsidRPr="00B346B2">
        <w:rPr>
          <w:b/>
        </w:rPr>
        <w:t xml:space="preserve"> (</w:t>
      </w:r>
      <w:proofErr w:type="spellStart"/>
      <w:r w:rsidRPr="00B346B2">
        <w:rPr>
          <w:b/>
        </w:rPr>
        <w:t>Старобельский</w:t>
      </w:r>
      <w:proofErr w:type="spellEnd"/>
      <w:r w:rsidRPr="00B346B2">
        <w:rPr>
          <w:b/>
        </w:rPr>
        <w:t xml:space="preserve"> факультет (филиал) ФГБОУ ВО «ЛГПУ»)</w:t>
      </w:r>
    </w:p>
    <w:p w:rsidR="00903746" w:rsidRPr="00B346B2" w:rsidRDefault="00903746" w:rsidP="00903746">
      <w:pPr>
        <w:rPr>
          <w:bCs/>
        </w:rPr>
      </w:pPr>
    </w:p>
    <w:p w:rsidR="00903746" w:rsidRPr="00B346B2" w:rsidRDefault="00903746" w:rsidP="00903746">
      <w:pPr>
        <w:jc w:val="center"/>
        <w:rPr>
          <w:bCs/>
        </w:rPr>
      </w:pPr>
      <w:r w:rsidRPr="00B346B2">
        <w:rPr>
          <w:b/>
          <w:bCs/>
        </w:rPr>
        <w:t xml:space="preserve">Кафедра </w:t>
      </w:r>
      <w:r w:rsidRPr="00B346B2">
        <w:rPr>
          <w:bCs/>
        </w:rPr>
        <w:t>социально-гуманитарных дисциплин и методик их преподавания</w:t>
      </w:r>
    </w:p>
    <w:p w:rsidR="00903746" w:rsidRPr="00B346B2" w:rsidRDefault="00903746" w:rsidP="00903746">
      <w:pPr>
        <w:tabs>
          <w:tab w:val="left" w:pos="5235"/>
        </w:tabs>
        <w:rPr>
          <w:b/>
          <w:bCs/>
          <w:sz w:val="28"/>
          <w:szCs w:val="28"/>
        </w:rPr>
      </w:pPr>
      <w:r w:rsidRPr="00B346B2">
        <w:rPr>
          <w:b/>
          <w:bCs/>
          <w:sz w:val="28"/>
          <w:szCs w:val="28"/>
        </w:rPr>
        <w:tab/>
      </w:r>
    </w:p>
    <w:p w:rsidR="00903746" w:rsidRPr="00B346B2" w:rsidRDefault="00903746" w:rsidP="00903746">
      <w:pPr>
        <w:rPr>
          <w:b/>
          <w:bCs/>
          <w:sz w:val="28"/>
          <w:szCs w:val="28"/>
        </w:rPr>
      </w:pPr>
    </w:p>
    <w:p w:rsidR="00903746" w:rsidRPr="0060044D" w:rsidRDefault="00903746" w:rsidP="00903746">
      <w:pPr>
        <w:ind w:firstLine="4536"/>
        <w:jc w:val="both"/>
        <w:rPr>
          <w:b/>
          <w:bCs/>
          <w:sz w:val="24"/>
          <w:szCs w:val="24"/>
        </w:rPr>
      </w:pPr>
      <w:r w:rsidRPr="0060044D">
        <w:rPr>
          <w:iCs/>
          <w:sz w:val="24"/>
          <w:szCs w:val="24"/>
        </w:rPr>
        <w:t>УТВЕРЖДАЮ</w:t>
      </w:r>
    </w:p>
    <w:p w:rsidR="00903746" w:rsidRPr="0060044D" w:rsidRDefault="00903746" w:rsidP="00903746">
      <w:pPr>
        <w:ind w:firstLine="4536"/>
        <w:jc w:val="both"/>
        <w:rPr>
          <w:iCs/>
          <w:sz w:val="24"/>
          <w:szCs w:val="24"/>
        </w:rPr>
      </w:pPr>
      <w:r w:rsidRPr="0060044D">
        <w:rPr>
          <w:iCs/>
          <w:sz w:val="24"/>
          <w:szCs w:val="24"/>
        </w:rPr>
        <w:t xml:space="preserve">Директор </w:t>
      </w:r>
      <w:proofErr w:type="spellStart"/>
      <w:r w:rsidRPr="0060044D">
        <w:rPr>
          <w:iCs/>
          <w:sz w:val="24"/>
          <w:szCs w:val="24"/>
        </w:rPr>
        <w:t>Старобельского</w:t>
      </w:r>
      <w:proofErr w:type="spellEnd"/>
      <w:r w:rsidRPr="0060044D">
        <w:rPr>
          <w:iCs/>
          <w:sz w:val="24"/>
          <w:szCs w:val="24"/>
        </w:rPr>
        <w:t xml:space="preserve"> факультета</w:t>
      </w:r>
    </w:p>
    <w:p w:rsidR="00903746" w:rsidRPr="0060044D" w:rsidRDefault="00903746" w:rsidP="00903746">
      <w:pPr>
        <w:ind w:firstLine="4536"/>
        <w:jc w:val="both"/>
        <w:rPr>
          <w:b/>
          <w:bCs/>
          <w:sz w:val="24"/>
          <w:szCs w:val="24"/>
        </w:rPr>
      </w:pPr>
      <w:r w:rsidRPr="0060044D">
        <w:rPr>
          <w:iCs/>
          <w:sz w:val="24"/>
          <w:szCs w:val="24"/>
        </w:rPr>
        <w:t>(филиала) ФГБОУ ВО «ЛГПУ»</w:t>
      </w:r>
    </w:p>
    <w:p w:rsidR="00903746" w:rsidRPr="0060044D" w:rsidRDefault="00903746" w:rsidP="00903746">
      <w:pPr>
        <w:ind w:firstLine="4536"/>
        <w:jc w:val="both"/>
        <w:rPr>
          <w:b/>
          <w:bCs/>
          <w:sz w:val="24"/>
          <w:szCs w:val="24"/>
        </w:rPr>
      </w:pPr>
      <w:r w:rsidRPr="0060044D">
        <w:rPr>
          <w:iCs/>
          <w:sz w:val="24"/>
          <w:szCs w:val="24"/>
        </w:rPr>
        <w:t xml:space="preserve">________________ </w:t>
      </w:r>
      <w:proofErr w:type="spellStart"/>
      <w:r w:rsidRPr="0060044D">
        <w:rPr>
          <w:iCs/>
          <w:sz w:val="24"/>
          <w:szCs w:val="24"/>
        </w:rPr>
        <w:t>Маршуба</w:t>
      </w:r>
      <w:proofErr w:type="spellEnd"/>
      <w:r w:rsidRPr="0060044D">
        <w:rPr>
          <w:iCs/>
          <w:sz w:val="24"/>
          <w:szCs w:val="24"/>
        </w:rPr>
        <w:t xml:space="preserve"> И.В.</w:t>
      </w:r>
    </w:p>
    <w:p w:rsidR="00903746" w:rsidRPr="0060044D" w:rsidRDefault="00903746" w:rsidP="00903746">
      <w:pPr>
        <w:ind w:firstLine="4536"/>
        <w:jc w:val="both"/>
        <w:rPr>
          <w:b/>
          <w:bCs/>
          <w:sz w:val="24"/>
          <w:szCs w:val="24"/>
        </w:rPr>
      </w:pPr>
      <w:r w:rsidRPr="0060044D">
        <w:rPr>
          <w:iCs/>
          <w:sz w:val="24"/>
          <w:szCs w:val="24"/>
        </w:rPr>
        <w:t>«___» ___________ 2025 г.</w:t>
      </w:r>
    </w:p>
    <w:p w:rsidR="00903746" w:rsidRPr="0060044D" w:rsidRDefault="00903746">
      <w:pPr>
        <w:ind w:left="2535"/>
        <w:rPr>
          <w:rFonts w:ascii="Bookman Old Style" w:hAnsi="Bookman Old Style"/>
          <w:sz w:val="24"/>
          <w:szCs w:val="24"/>
        </w:rPr>
      </w:pPr>
    </w:p>
    <w:p w:rsidR="00903746" w:rsidRPr="0060044D" w:rsidRDefault="00903746">
      <w:pPr>
        <w:ind w:left="2535"/>
        <w:rPr>
          <w:rFonts w:ascii="Bookman Old Style" w:hAnsi="Bookman Old Style"/>
          <w:sz w:val="24"/>
          <w:szCs w:val="24"/>
        </w:rPr>
      </w:pPr>
    </w:p>
    <w:p w:rsidR="00903746" w:rsidRDefault="00903746">
      <w:pPr>
        <w:ind w:left="2535"/>
        <w:rPr>
          <w:rFonts w:ascii="Bookman Old Style" w:hAnsi="Bookman Old Style"/>
          <w:sz w:val="23"/>
        </w:rPr>
      </w:pPr>
    </w:p>
    <w:p w:rsidR="0031467E" w:rsidRPr="00A67E4E" w:rsidRDefault="00170D46">
      <w:pPr>
        <w:ind w:left="2535"/>
        <w:rPr>
          <w:b/>
          <w:sz w:val="24"/>
          <w:szCs w:val="24"/>
        </w:rPr>
      </w:pPr>
      <w:r w:rsidRPr="00A67E4E">
        <w:rPr>
          <w:b/>
          <w:sz w:val="24"/>
          <w:szCs w:val="24"/>
        </w:rPr>
        <w:t>РАБОЧАЯ</w:t>
      </w:r>
      <w:r w:rsidRPr="00A67E4E">
        <w:rPr>
          <w:b/>
          <w:spacing w:val="-19"/>
          <w:sz w:val="24"/>
          <w:szCs w:val="24"/>
        </w:rPr>
        <w:t xml:space="preserve"> </w:t>
      </w:r>
      <w:r w:rsidR="00903746" w:rsidRPr="00A67E4E">
        <w:rPr>
          <w:b/>
          <w:sz w:val="24"/>
          <w:szCs w:val="24"/>
        </w:rPr>
        <w:t>ПPOГ</w:t>
      </w:r>
      <w:r w:rsidRPr="00A67E4E">
        <w:rPr>
          <w:b/>
          <w:sz w:val="24"/>
          <w:szCs w:val="24"/>
        </w:rPr>
        <w:t>PAMMA</w:t>
      </w:r>
      <w:r w:rsidRPr="00A67E4E">
        <w:rPr>
          <w:b/>
          <w:spacing w:val="-3"/>
          <w:sz w:val="24"/>
          <w:szCs w:val="24"/>
        </w:rPr>
        <w:t xml:space="preserve"> </w:t>
      </w:r>
      <w:r w:rsidRPr="00A67E4E">
        <w:rPr>
          <w:b/>
          <w:spacing w:val="-2"/>
          <w:sz w:val="24"/>
          <w:szCs w:val="24"/>
        </w:rPr>
        <w:t>ПРАКТИКИ</w:t>
      </w:r>
    </w:p>
    <w:p w:rsidR="0031467E" w:rsidRPr="00903746" w:rsidRDefault="00170D46">
      <w:pPr>
        <w:spacing w:before="266"/>
        <w:ind w:left="2492"/>
        <w:rPr>
          <w:spacing w:val="-2"/>
          <w:w w:val="105"/>
          <w:sz w:val="24"/>
        </w:rPr>
      </w:pPr>
      <w:r w:rsidRPr="00903746">
        <w:rPr>
          <w:w w:val="105"/>
          <w:sz w:val="24"/>
        </w:rPr>
        <w:t>«Ознакомительная</w:t>
      </w:r>
      <w:r w:rsidRPr="00903746">
        <w:rPr>
          <w:spacing w:val="-11"/>
          <w:w w:val="105"/>
          <w:sz w:val="24"/>
        </w:rPr>
        <w:t xml:space="preserve"> </w:t>
      </w:r>
      <w:r w:rsidRPr="00903746">
        <w:rPr>
          <w:w w:val="105"/>
          <w:sz w:val="24"/>
        </w:rPr>
        <w:t>практика</w:t>
      </w:r>
      <w:r w:rsidRPr="00903746">
        <w:rPr>
          <w:spacing w:val="14"/>
          <w:w w:val="105"/>
          <w:sz w:val="24"/>
        </w:rPr>
        <w:t xml:space="preserve"> </w:t>
      </w:r>
      <w:r w:rsidRPr="00903746">
        <w:rPr>
          <w:spacing w:val="-2"/>
          <w:w w:val="105"/>
          <w:sz w:val="24"/>
        </w:rPr>
        <w:t>(учебная)»</w:t>
      </w:r>
    </w:p>
    <w:p w:rsidR="00903746" w:rsidRDefault="00903746">
      <w:pPr>
        <w:spacing w:before="266"/>
        <w:ind w:left="2492"/>
        <w:rPr>
          <w:sz w:val="24"/>
        </w:rPr>
      </w:pPr>
    </w:p>
    <w:p w:rsidR="0031467E" w:rsidRDefault="0031467E">
      <w:pPr>
        <w:pStyle w:val="a3"/>
        <w:spacing w:before="7"/>
        <w:ind w:left="0"/>
        <w:jc w:val="left"/>
        <w:rPr>
          <w:sz w:val="22"/>
        </w:rPr>
      </w:pPr>
    </w:p>
    <w:p w:rsidR="0031467E" w:rsidRPr="0009301B" w:rsidRDefault="00170D46">
      <w:pPr>
        <w:ind w:left="729"/>
        <w:rPr>
          <w:sz w:val="24"/>
          <w:szCs w:val="24"/>
        </w:rPr>
      </w:pPr>
      <w:r w:rsidRPr="0009301B">
        <w:rPr>
          <w:w w:val="105"/>
          <w:sz w:val="24"/>
          <w:szCs w:val="24"/>
        </w:rPr>
        <w:t>По</w:t>
      </w:r>
      <w:r w:rsidRPr="0009301B">
        <w:rPr>
          <w:spacing w:val="27"/>
          <w:w w:val="105"/>
          <w:sz w:val="24"/>
          <w:szCs w:val="24"/>
        </w:rPr>
        <w:t xml:space="preserve"> </w:t>
      </w:r>
      <w:r w:rsidRPr="0009301B">
        <w:rPr>
          <w:w w:val="105"/>
          <w:sz w:val="24"/>
          <w:szCs w:val="24"/>
        </w:rPr>
        <w:t>направлению</w:t>
      </w:r>
      <w:r w:rsidRPr="0009301B">
        <w:rPr>
          <w:spacing w:val="39"/>
          <w:w w:val="105"/>
          <w:sz w:val="24"/>
          <w:szCs w:val="24"/>
        </w:rPr>
        <w:t xml:space="preserve"> </w:t>
      </w:r>
      <w:r w:rsidRPr="0009301B">
        <w:rPr>
          <w:w w:val="105"/>
          <w:sz w:val="24"/>
          <w:szCs w:val="24"/>
        </w:rPr>
        <w:t>подготовки</w:t>
      </w:r>
      <w:r w:rsidRPr="0009301B">
        <w:rPr>
          <w:spacing w:val="48"/>
          <w:w w:val="105"/>
          <w:sz w:val="24"/>
          <w:szCs w:val="24"/>
        </w:rPr>
        <w:t xml:space="preserve"> </w:t>
      </w:r>
      <w:r w:rsidRPr="0009301B">
        <w:rPr>
          <w:w w:val="105"/>
          <w:sz w:val="24"/>
          <w:szCs w:val="24"/>
        </w:rPr>
        <w:t>46.03.02</w:t>
      </w:r>
      <w:r w:rsidRPr="0009301B">
        <w:rPr>
          <w:spacing w:val="38"/>
          <w:w w:val="105"/>
          <w:sz w:val="24"/>
          <w:szCs w:val="24"/>
        </w:rPr>
        <w:t xml:space="preserve"> </w:t>
      </w:r>
      <w:r w:rsidRPr="0009301B">
        <w:rPr>
          <w:w w:val="105"/>
          <w:sz w:val="24"/>
          <w:szCs w:val="24"/>
        </w:rPr>
        <w:t>Документоведение</w:t>
      </w:r>
      <w:r w:rsidRPr="0009301B">
        <w:rPr>
          <w:spacing w:val="11"/>
          <w:w w:val="105"/>
          <w:sz w:val="24"/>
          <w:szCs w:val="24"/>
        </w:rPr>
        <w:t xml:space="preserve"> </w:t>
      </w:r>
      <w:r w:rsidRPr="0009301B">
        <w:rPr>
          <w:w w:val="105"/>
          <w:sz w:val="24"/>
          <w:szCs w:val="24"/>
        </w:rPr>
        <w:t>и</w:t>
      </w:r>
      <w:r w:rsidRPr="0009301B">
        <w:rPr>
          <w:spacing w:val="18"/>
          <w:w w:val="105"/>
          <w:sz w:val="24"/>
          <w:szCs w:val="24"/>
        </w:rPr>
        <w:t xml:space="preserve"> </w:t>
      </w:r>
      <w:r w:rsidRPr="0009301B">
        <w:rPr>
          <w:spacing w:val="-2"/>
          <w:w w:val="105"/>
          <w:sz w:val="24"/>
          <w:szCs w:val="24"/>
        </w:rPr>
        <w:t>архивоведение</w:t>
      </w:r>
    </w:p>
    <w:p w:rsidR="0031467E" w:rsidRPr="0009301B" w:rsidRDefault="0031467E">
      <w:pPr>
        <w:pStyle w:val="a3"/>
        <w:spacing w:before="51"/>
        <w:ind w:left="0"/>
        <w:jc w:val="left"/>
        <w:rPr>
          <w:sz w:val="24"/>
          <w:szCs w:val="24"/>
        </w:rPr>
      </w:pPr>
    </w:p>
    <w:p w:rsidR="0031467E" w:rsidRPr="0009301B" w:rsidRDefault="00170D46">
      <w:pPr>
        <w:ind w:left="723"/>
        <w:rPr>
          <w:sz w:val="24"/>
          <w:szCs w:val="24"/>
        </w:rPr>
      </w:pPr>
      <w:r w:rsidRPr="0009301B">
        <w:rPr>
          <w:b/>
          <w:sz w:val="24"/>
          <w:szCs w:val="24"/>
        </w:rPr>
        <w:t>Уровень</w:t>
      </w:r>
      <w:r w:rsidRPr="0009301B">
        <w:rPr>
          <w:b/>
          <w:spacing w:val="11"/>
          <w:sz w:val="24"/>
          <w:szCs w:val="24"/>
        </w:rPr>
        <w:t xml:space="preserve"> </w:t>
      </w:r>
      <w:r w:rsidRPr="0009301B">
        <w:rPr>
          <w:b/>
          <w:sz w:val="24"/>
          <w:szCs w:val="24"/>
        </w:rPr>
        <w:t>профессионального</w:t>
      </w:r>
      <w:r w:rsidRPr="0009301B">
        <w:rPr>
          <w:b/>
          <w:spacing w:val="-10"/>
          <w:sz w:val="24"/>
          <w:szCs w:val="24"/>
        </w:rPr>
        <w:t xml:space="preserve"> </w:t>
      </w:r>
      <w:r w:rsidRPr="0009301B">
        <w:rPr>
          <w:b/>
          <w:sz w:val="24"/>
          <w:szCs w:val="24"/>
        </w:rPr>
        <w:t>образования</w:t>
      </w:r>
      <w:r w:rsidRPr="0009301B">
        <w:rPr>
          <w:spacing w:val="17"/>
          <w:sz w:val="24"/>
          <w:szCs w:val="24"/>
        </w:rPr>
        <w:t xml:space="preserve"> </w:t>
      </w:r>
      <w:r w:rsidRPr="0009301B">
        <w:rPr>
          <w:color w:val="111111"/>
          <w:w w:val="90"/>
          <w:sz w:val="24"/>
          <w:szCs w:val="24"/>
        </w:rPr>
        <w:t>—</w:t>
      </w:r>
      <w:r w:rsidRPr="0009301B">
        <w:rPr>
          <w:color w:val="111111"/>
          <w:spacing w:val="-9"/>
          <w:w w:val="90"/>
          <w:sz w:val="24"/>
          <w:szCs w:val="24"/>
        </w:rPr>
        <w:t xml:space="preserve"> </w:t>
      </w:r>
      <w:r w:rsidRPr="0009301B">
        <w:rPr>
          <w:spacing w:val="-2"/>
          <w:sz w:val="24"/>
          <w:szCs w:val="24"/>
        </w:rPr>
        <w:t>бакалавриат</w:t>
      </w:r>
    </w:p>
    <w:p w:rsidR="0031467E" w:rsidRPr="0009301B" w:rsidRDefault="0031467E">
      <w:pPr>
        <w:pStyle w:val="a3"/>
        <w:spacing w:before="94"/>
        <w:ind w:left="0"/>
        <w:jc w:val="left"/>
        <w:rPr>
          <w:sz w:val="24"/>
          <w:szCs w:val="24"/>
        </w:rPr>
      </w:pPr>
    </w:p>
    <w:p w:rsidR="0031467E" w:rsidRPr="0009301B" w:rsidRDefault="00170D46">
      <w:pPr>
        <w:tabs>
          <w:tab w:val="left" w:pos="2042"/>
          <w:tab w:val="left" w:pos="3583"/>
          <w:tab w:val="left" w:pos="5198"/>
          <w:tab w:val="left" w:pos="7309"/>
          <w:tab w:val="left" w:pos="7745"/>
        </w:tabs>
        <w:spacing w:line="228" w:lineRule="auto"/>
        <w:ind w:left="729" w:right="1835" w:hanging="1"/>
        <w:rPr>
          <w:sz w:val="24"/>
          <w:szCs w:val="24"/>
        </w:rPr>
      </w:pPr>
      <w:r w:rsidRPr="0009301B">
        <w:rPr>
          <w:b/>
          <w:spacing w:val="-2"/>
          <w:sz w:val="24"/>
          <w:szCs w:val="24"/>
        </w:rPr>
        <w:t>Профиль</w:t>
      </w:r>
      <w:r w:rsidRPr="0009301B">
        <w:rPr>
          <w:b/>
          <w:sz w:val="24"/>
          <w:szCs w:val="24"/>
        </w:rPr>
        <w:tab/>
      </w:r>
      <w:r w:rsidRPr="0009301B">
        <w:rPr>
          <w:b/>
          <w:spacing w:val="-2"/>
          <w:sz w:val="24"/>
          <w:szCs w:val="24"/>
        </w:rPr>
        <w:t>подготовки</w:t>
      </w:r>
      <w:r w:rsidRPr="0009301B">
        <w:rPr>
          <w:sz w:val="24"/>
          <w:szCs w:val="24"/>
        </w:rPr>
        <w:tab/>
      </w:r>
      <w:r w:rsidRPr="0009301B">
        <w:rPr>
          <w:spacing w:val="-2"/>
          <w:sz w:val="24"/>
          <w:szCs w:val="24"/>
        </w:rPr>
        <w:t>Организация</w:t>
      </w:r>
      <w:r w:rsidRPr="0009301B">
        <w:rPr>
          <w:sz w:val="24"/>
          <w:szCs w:val="24"/>
        </w:rPr>
        <w:tab/>
      </w:r>
      <w:r w:rsidRPr="0009301B">
        <w:rPr>
          <w:spacing w:val="-2"/>
          <w:sz w:val="24"/>
          <w:szCs w:val="24"/>
        </w:rPr>
        <w:t>делопроизводства</w:t>
      </w:r>
      <w:r w:rsidRPr="0009301B">
        <w:rPr>
          <w:sz w:val="24"/>
          <w:szCs w:val="24"/>
        </w:rPr>
        <w:tab/>
      </w:r>
      <w:r w:rsidRPr="0009301B">
        <w:rPr>
          <w:spacing w:val="-10"/>
          <w:sz w:val="24"/>
          <w:szCs w:val="24"/>
        </w:rPr>
        <w:t>в</w:t>
      </w:r>
      <w:r w:rsidRPr="0009301B">
        <w:rPr>
          <w:sz w:val="24"/>
          <w:szCs w:val="24"/>
        </w:rPr>
        <w:tab/>
      </w:r>
      <w:r w:rsidR="00903746" w:rsidRPr="0009301B">
        <w:rPr>
          <w:spacing w:val="-10"/>
          <w:sz w:val="24"/>
          <w:szCs w:val="24"/>
        </w:rPr>
        <w:t>органах</w:t>
      </w:r>
      <w:r w:rsidRPr="0009301B">
        <w:rPr>
          <w:spacing w:val="-10"/>
          <w:sz w:val="24"/>
          <w:szCs w:val="24"/>
        </w:rPr>
        <w:t xml:space="preserve"> </w:t>
      </w:r>
      <w:r w:rsidRPr="0009301B">
        <w:rPr>
          <w:sz w:val="24"/>
          <w:szCs w:val="24"/>
        </w:rPr>
        <w:t>государственной</w:t>
      </w:r>
      <w:r w:rsidRPr="0009301B">
        <w:rPr>
          <w:spacing w:val="-8"/>
          <w:sz w:val="24"/>
          <w:szCs w:val="24"/>
        </w:rPr>
        <w:t xml:space="preserve"> </w:t>
      </w:r>
      <w:r w:rsidRPr="0009301B">
        <w:rPr>
          <w:sz w:val="24"/>
          <w:szCs w:val="24"/>
        </w:rPr>
        <w:t>власти</w:t>
      </w:r>
      <w:r w:rsidRPr="0009301B">
        <w:rPr>
          <w:spacing w:val="-2"/>
          <w:sz w:val="24"/>
          <w:szCs w:val="24"/>
        </w:rPr>
        <w:t xml:space="preserve"> </w:t>
      </w:r>
      <w:r w:rsidRPr="0009301B">
        <w:rPr>
          <w:color w:val="0A0A0A"/>
          <w:sz w:val="24"/>
          <w:szCs w:val="24"/>
        </w:rPr>
        <w:t>и</w:t>
      </w:r>
      <w:r w:rsidRPr="0009301B">
        <w:rPr>
          <w:color w:val="0A0A0A"/>
          <w:spacing w:val="-11"/>
          <w:sz w:val="24"/>
          <w:szCs w:val="24"/>
        </w:rPr>
        <w:t xml:space="preserve"> </w:t>
      </w:r>
      <w:r w:rsidRPr="0009301B">
        <w:rPr>
          <w:sz w:val="24"/>
          <w:szCs w:val="24"/>
        </w:rPr>
        <w:t>местного</w:t>
      </w:r>
      <w:r w:rsidRPr="0009301B">
        <w:rPr>
          <w:spacing w:val="-1"/>
          <w:sz w:val="24"/>
          <w:szCs w:val="24"/>
        </w:rPr>
        <w:t xml:space="preserve"> </w:t>
      </w:r>
      <w:r w:rsidRPr="0009301B">
        <w:rPr>
          <w:sz w:val="24"/>
          <w:szCs w:val="24"/>
        </w:rPr>
        <w:t>самоуправления</w:t>
      </w:r>
    </w:p>
    <w:p w:rsidR="0031467E" w:rsidRPr="0009301B" w:rsidRDefault="00903746">
      <w:pPr>
        <w:spacing w:before="52" w:line="536" w:lineRule="exact"/>
        <w:ind w:left="724" w:right="5062" w:hanging="3"/>
        <w:rPr>
          <w:sz w:val="24"/>
          <w:szCs w:val="24"/>
        </w:rPr>
      </w:pPr>
      <w:r w:rsidRPr="0009301B">
        <w:rPr>
          <w:b/>
          <w:sz w:val="24"/>
          <w:szCs w:val="24"/>
        </w:rPr>
        <w:t>К</w:t>
      </w:r>
      <w:r w:rsidR="00170D46" w:rsidRPr="0009301B">
        <w:rPr>
          <w:b/>
          <w:sz w:val="24"/>
          <w:szCs w:val="24"/>
        </w:rPr>
        <w:t>валификация</w:t>
      </w:r>
      <w:r w:rsidR="00170D46" w:rsidRPr="0009301B">
        <w:rPr>
          <w:b/>
          <w:spacing w:val="40"/>
          <w:sz w:val="24"/>
          <w:szCs w:val="24"/>
        </w:rPr>
        <w:t xml:space="preserve"> </w:t>
      </w:r>
      <w:r w:rsidR="00170D46" w:rsidRPr="0009301B">
        <w:rPr>
          <w:b/>
          <w:sz w:val="24"/>
          <w:szCs w:val="24"/>
        </w:rPr>
        <w:t>выпускника</w:t>
      </w:r>
      <w:r w:rsidR="00170D46" w:rsidRPr="0009301B">
        <w:rPr>
          <w:spacing w:val="40"/>
          <w:sz w:val="24"/>
          <w:szCs w:val="24"/>
        </w:rPr>
        <w:t xml:space="preserve"> </w:t>
      </w:r>
      <w:r w:rsidR="00170D46" w:rsidRPr="0009301B">
        <w:rPr>
          <w:w w:val="90"/>
          <w:sz w:val="24"/>
          <w:szCs w:val="24"/>
        </w:rPr>
        <w:t xml:space="preserve">— </w:t>
      </w:r>
      <w:r w:rsidR="00170D46" w:rsidRPr="0009301B">
        <w:rPr>
          <w:sz w:val="24"/>
          <w:szCs w:val="24"/>
        </w:rPr>
        <w:t xml:space="preserve">бакалавр </w:t>
      </w:r>
      <w:r w:rsidR="00170D46" w:rsidRPr="0009301B">
        <w:rPr>
          <w:b/>
          <w:sz w:val="24"/>
          <w:szCs w:val="24"/>
        </w:rPr>
        <w:t>Форма обучения</w:t>
      </w:r>
      <w:r w:rsidR="00170D46" w:rsidRPr="0009301B">
        <w:rPr>
          <w:sz w:val="24"/>
          <w:szCs w:val="24"/>
        </w:rPr>
        <w:t xml:space="preserve"> (очная, заочная)</w:t>
      </w:r>
    </w:p>
    <w:p w:rsidR="0031467E" w:rsidRPr="0009301B" w:rsidRDefault="00903746">
      <w:pPr>
        <w:spacing w:before="143"/>
        <w:ind w:left="716"/>
        <w:rPr>
          <w:sz w:val="24"/>
          <w:szCs w:val="24"/>
        </w:rPr>
      </w:pPr>
      <w:r w:rsidRPr="0009301B">
        <w:rPr>
          <w:b/>
          <w:sz w:val="24"/>
          <w:szCs w:val="24"/>
        </w:rPr>
        <w:t>Курс</w:t>
      </w:r>
      <w:r w:rsidR="00170D46" w:rsidRPr="0009301B">
        <w:rPr>
          <w:b/>
          <w:spacing w:val="-3"/>
          <w:sz w:val="24"/>
          <w:szCs w:val="24"/>
        </w:rPr>
        <w:t xml:space="preserve"> </w:t>
      </w:r>
      <w:r w:rsidR="00170D46" w:rsidRPr="0009301B">
        <w:rPr>
          <w:w w:val="90"/>
          <w:sz w:val="24"/>
          <w:szCs w:val="24"/>
        </w:rPr>
        <w:t>—</w:t>
      </w:r>
      <w:r w:rsidR="00170D46" w:rsidRPr="0009301B">
        <w:rPr>
          <w:spacing w:val="-2"/>
          <w:w w:val="90"/>
          <w:sz w:val="24"/>
          <w:szCs w:val="24"/>
        </w:rPr>
        <w:t xml:space="preserve"> </w:t>
      </w:r>
      <w:r w:rsidR="00170D46" w:rsidRPr="0009301B">
        <w:rPr>
          <w:sz w:val="24"/>
          <w:szCs w:val="24"/>
        </w:rPr>
        <w:t>очная</w:t>
      </w:r>
      <w:r w:rsidR="00170D46" w:rsidRPr="0009301B">
        <w:rPr>
          <w:spacing w:val="-5"/>
          <w:sz w:val="24"/>
          <w:szCs w:val="24"/>
        </w:rPr>
        <w:t xml:space="preserve"> </w:t>
      </w:r>
      <w:r w:rsidR="00170D46" w:rsidRPr="0009301B">
        <w:rPr>
          <w:sz w:val="24"/>
          <w:szCs w:val="24"/>
        </w:rPr>
        <w:t>форма</w:t>
      </w:r>
      <w:r w:rsidR="00170D46" w:rsidRPr="0009301B">
        <w:rPr>
          <w:spacing w:val="-1"/>
          <w:sz w:val="24"/>
          <w:szCs w:val="24"/>
        </w:rPr>
        <w:t xml:space="preserve"> </w:t>
      </w:r>
      <w:r w:rsidR="00170D46" w:rsidRPr="0009301B">
        <w:rPr>
          <w:sz w:val="24"/>
          <w:szCs w:val="24"/>
        </w:rPr>
        <w:t>2</w:t>
      </w:r>
      <w:r w:rsidR="00170D46" w:rsidRPr="0009301B">
        <w:rPr>
          <w:spacing w:val="-6"/>
          <w:sz w:val="24"/>
          <w:szCs w:val="24"/>
        </w:rPr>
        <w:t xml:space="preserve"> </w:t>
      </w:r>
      <w:r w:rsidR="00170D46" w:rsidRPr="0009301B">
        <w:rPr>
          <w:sz w:val="24"/>
          <w:szCs w:val="24"/>
        </w:rPr>
        <w:t>курс</w:t>
      </w:r>
      <w:r w:rsidR="00170D46" w:rsidRPr="0009301B">
        <w:rPr>
          <w:spacing w:val="-8"/>
          <w:sz w:val="24"/>
          <w:szCs w:val="24"/>
        </w:rPr>
        <w:t xml:space="preserve"> </w:t>
      </w:r>
      <w:r w:rsidR="00170D46" w:rsidRPr="0009301B">
        <w:rPr>
          <w:sz w:val="24"/>
          <w:szCs w:val="24"/>
        </w:rPr>
        <w:t>(4</w:t>
      </w:r>
      <w:r w:rsidR="00170D46" w:rsidRPr="0009301B">
        <w:rPr>
          <w:spacing w:val="-5"/>
          <w:sz w:val="24"/>
          <w:szCs w:val="24"/>
        </w:rPr>
        <w:t xml:space="preserve"> </w:t>
      </w:r>
      <w:r w:rsidR="00170D46" w:rsidRPr="0009301B">
        <w:rPr>
          <w:sz w:val="24"/>
          <w:szCs w:val="24"/>
        </w:rPr>
        <w:t>семестр),</w:t>
      </w:r>
      <w:r w:rsidR="00170D46" w:rsidRPr="0009301B">
        <w:rPr>
          <w:spacing w:val="-7"/>
          <w:sz w:val="24"/>
          <w:szCs w:val="24"/>
        </w:rPr>
        <w:t xml:space="preserve"> </w:t>
      </w:r>
      <w:r w:rsidR="00170D46" w:rsidRPr="0009301B">
        <w:rPr>
          <w:sz w:val="24"/>
          <w:szCs w:val="24"/>
        </w:rPr>
        <w:t>заочная</w:t>
      </w:r>
      <w:r w:rsidR="00170D46" w:rsidRPr="0009301B">
        <w:rPr>
          <w:spacing w:val="-2"/>
          <w:sz w:val="24"/>
          <w:szCs w:val="24"/>
        </w:rPr>
        <w:t xml:space="preserve"> </w:t>
      </w:r>
      <w:r w:rsidR="00170D46" w:rsidRPr="0009301B">
        <w:rPr>
          <w:sz w:val="24"/>
          <w:szCs w:val="24"/>
        </w:rPr>
        <w:t>форма</w:t>
      </w:r>
      <w:r w:rsidR="00170D46" w:rsidRPr="0009301B">
        <w:rPr>
          <w:spacing w:val="-6"/>
          <w:sz w:val="24"/>
          <w:szCs w:val="24"/>
        </w:rPr>
        <w:t xml:space="preserve"> </w:t>
      </w:r>
      <w:r w:rsidR="00170D46" w:rsidRPr="0009301B">
        <w:rPr>
          <w:color w:val="0A0A0A"/>
          <w:sz w:val="24"/>
          <w:szCs w:val="24"/>
        </w:rPr>
        <w:t>2</w:t>
      </w:r>
      <w:r w:rsidR="00170D46" w:rsidRPr="0009301B">
        <w:rPr>
          <w:color w:val="0A0A0A"/>
          <w:spacing w:val="-15"/>
          <w:sz w:val="24"/>
          <w:szCs w:val="24"/>
        </w:rPr>
        <w:t xml:space="preserve"> </w:t>
      </w:r>
      <w:r w:rsidR="00170D46" w:rsidRPr="0009301B">
        <w:rPr>
          <w:sz w:val="24"/>
          <w:szCs w:val="24"/>
        </w:rPr>
        <w:t>курс</w:t>
      </w:r>
      <w:r w:rsidR="00170D46" w:rsidRPr="0009301B">
        <w:rPr>
          <w:spacing w:val="-8"/>
          <w:sz w:val="24"/>
          <w:szCs w:val="24"/>
        </w:rPr>
        <w:t xml:space="preserve"> </w:t>
      </w:r>
      <w:r w:rsidR="00170D46" w:rsidRPr="0009301B">
        <w:rPr>
          <w:sz w:val="24"/>
          <w:szCs w:val="24"/>
        </w:rPr>
        <w:t>(6</w:t>
      </w:r>
      <w:r w:rsidR="00170D46" w:rsidRPr="0009301B">
        <w:rPr>
          <w:spacing w:val="-7"/>
          <w:sz w:val="24"/>
          <w:szCs w:val="24"/>
        </w:rPr>
        <w:t xml:space="preserve"> </w:t>
      </w:r>
      <w:r w:rsidR="00170D46" w:rsidRPr="0009301B">
        <w:rPr>
          <w:spacing w:val="-2"/>
          <w:sz w:val="24"/>
          <w:szCs w:val="24"/>
        </w:rPr>
        <w:t>триместр)</w:t>
      </w:r>
    </w:p>
    <w:p w:rsidR="0031467E" w:rsidRPr="0009301B" w:rsidRDefault="0031467E">
      <w:pPr>
        <w:pStyle w:val="a3"/>
        <w:ind w:left="0"/>
        <w:jc w:val="left"/>
        <w:rPr>
          <w:sz w:val="24"/>
          <w:szCs w:val="24"/>
        </w:rPr>
      </w:pPr>
    </w:p>
    <w:p w:rsidR="0031467E" w:rsidRPr="0009301B" w:rsidRDefault="0031467E">
      <w:pPr>
        <w:pStyle w:val="a3"/>
        <w:ind w:left="0"/>
        <w:jc w:val="left"/>
        <w:rPr>
          <w:sz w:val="24"/>
          <w:szCs w:val="24"/>
        </w:rPr>
      </w:pPr>
    </w:p>
    <w:p w:rsidR="0031467E" w:rsidRPr="0009301B" w:rsidRDefault="0031467E">
      <w:pPr>
        <w:pStyle w:val="a3"/>
        <w:ind w:left="0"/>
        <w:jc w:val="left"/>
        <w:rPr>
          <w:sz w:val="24"/>
          <w:szCs w:val="24"/>
        </w:rPr>
      </w:pPr>
    </w:p>
    <w:p w:rsidR="0031467E" w:rsidRDefault="0031467E">
      <w:pPr>
        <w:pStyle w:val="a3"/>
        <w:ind w:left="0"/>
        <w:jc w:val="left"/>
        <w:rPr>
          <w:sz w:val="23"/>
        </w:rPr>
      </w:pPr>
    </w:p>
    <w:p w:rsidR="0031467E" w:rsidRDefault="0031467E">
      <w:pPr>
        <w:pStyle w:val="a3"/>
        <w:ind w:left="0"/>
        <w:jc w:val="left"/>
        <w:rPr>
          <w:sz w:val="23"/>
        </w:rPr>
      </w:pPr>
    </w:p>
    <w:p w:rsidR="0031467E" w:rsidRDefault="0031467E">
      <w:pPr>
        <w:pStyle w:val="a3"/>
        <w:spacing w:before="158"/>
        <w:ind w:left="0"/>
        <w:jc w:val="left"/>
        <w:rPr>
          <w:sz w:val="23"/>
        </w:rPr>
      </w:pPr>
    </w:p>
    <w:p w:rsidR="00903746" w:rsidRDefault="00903746">
      <w:pPr>
        <w:pStyle w:val="a3"/>
        <w:spacing w:before="158"/>
        <w:ind w:left="0"/>
        <w:jc w:val="left"/>
        <w:rPr>
          <w:sz w:val="23"/>
        </w:rPr>
      </w:pPr>
    </w:p>
    <w:p w:rsidR="0031467E" w:rsidRDefault="00A67E4E">
      <w:pPr>
        <w:ind w:left="-1" w:right="1819"/>
        <w:jc w:val="center"/>
        <w:rPr>
          <w:sz w:val="23"/>
        </w:rPr>
      </w:pPr>
      <w:r>
        <w:rPr>
          <w:sz w:val="23"/>
        </w:rPr>
        <w:t>Старобель</w:t>
      </w:r>
      <w:r w:rsidR="0009301B">
        <w:rPr>
          <w:sz w:val="23"/>
        </w:rPr>
        <w:t>ск</w:t>
      </w:r>
      <w:r w:rsidR="00170D46">
        <w:rPr>
          <w:sz w:val="23"/>
        </w:rPr>
        <w:t>,</w:t>
      </w:r>
      <w:r w:rsidR="00170D46">
        <w:rPr>
          <w:spacing w:val="4"/>
          <w:sz w:val="23"/>
        </w:rPr>
        <w:t xml:space="preserve"> </w:t>
      </w:r>
      <w:r w:rsidR="00170D46">
        <w:rPr>
          <w:spacing w:val="-4"/>
          <w:sz w:val="23"/>
        </w:rPr>
        <w:t>2025</w:t>
      </w:r>
    </w:p>
    <w:p w:rsidR="0031467E" w:rsidRDefault="0031467E">
      <w:pPr>
        <w:jc w:val="center"/>
        <w:rPr>
          <w:sz w:val="23"/>
        </w:rPr>
        <w:sectPr w:rsidR="0031467E" w:rsidSect="00903746">
          <w:type w:val="continuous"/>
          <w:pgSz w:w="11910" w:h="16840"/>
          <w:pgMar w:top="709" w:right="566" w:bottom="280" w:left="992" w:header="720" w:footer="720" w:gutter="0"/>
          <w:cols w:space="720"/>
        </w:sectPr>
      </w:pPr>
    </w:p>
    <w:p w:rsidR="0031467E" w:rsidRPr="000A65CD" w:rsidRDefault="00170D46" w:rsidP="009E3833">
      <w:pPr>
        <w:spacing w:before="185" w:line="230" w:lineRule="auto"/>
        <w:ind w:left="102" w:right="4" w:firstLine="594"/>
        <w:jc w:val="both"/>
        <w:rPr>
          <w:sz w:val="24"/>
          <w:szCs w:val="24"/>
        </w:rPr>
      </w:pPr>
      <w:r w:rsidRPr="000A65CD">
        <w:rPr>
          <w:sz w:val="24"/>
          <w:szCs w:val="24"/>
        </w:rPr>
        <w:lastRenderedPageBreak/>
        <w:t xml:space="preserve">Рабочая программа практики </w:t>
      </w:r>
      <w:r w:rsidRPr="000A65CD">
        <w:rPr>
          <w:b/>
          <w:i/>
          <w:sz w:val="24"/>
          <w:szCs w:val="24"/>
        </w:rPr>
        <w:t xml:space="preserve">ознакомительной практики (учебная) </w:t>
      </w:r>
      <w:r w:rsidRPr="000A65CD">
        <w:rPr>
          <w:sz w:val="24"/>
          <w:szCs w:val="24"/>
        </w:rPr>
        <w:t xml:space="preserve">является частью основной профессиональной образовательной программы для подготовки </w:t>
      </w:r>
      <w:r w:rsidRPr="000A65CD">
        <w:rPr>
          <w:i/>
          <w:sz w:val="24"/>
          <w:szCs w:val="24"/>
        </w:rPr>
        <w:t xml:space="preserve">бакалавров </w:t>
      </w:r>
      <w:r w:rsidRPr="000A65CD">
        <w:rPr>
          <w:sz w:val="24"/>
          <w:szCs w:val="24"/>
        </w:rPr>
        <w:t xml:space="preserve">по </w:t>
      </w:r>
      <w:r w:rsidRPr="000A65CD">
        <w:rPr>
          <w:spacing w:val="-2"/>
          <w:sz w:val="24"/>
          <w:szCs w:val="24"/>
        </w:rPr>
        <w:t>направлению подготовки 46.03.02 Документоведение</w:t>
      </w:r>
      <w:r w:rsidRPr="000A65CD">
        <w:rPr>
          <w:spacing w:val="-11"/>
          <w:sz w:val="24"/>
          <w:szCs w:val="24"/>
        </w:rPr>
        <w:t xml:space="preserve"> </w:t>
      </w:r>
      <w:r w:rsidRPr="000A65CD">
        <w:rPr>
          <w:spacing w:val="-2"/>
          <w:sz w:val="24"/>
          <w:szCs w:val="24"/>
        </w:rPr>
        <w:t>и</w:t>
      </w:r>
      <w:r w:rsidRPr="000A65CD">
        <w:rPr>
          <w:spacing w:val="-6"/>
          <w:sz w:val="24"/>
          <w:szCs w:val="24"/>
        </w:rPr>
        <w:t xml:space="preserve"> </w:t>
      </w:r>
      <w:r w:rsidRPr="000A65CD">
        <w:rPr>
          <w:spacing w:val="-2"/>
          <w:sz w:val="24"/>
          <w:szCs w:val="24"/>
        </w:rPr>
        <w:t>архивоведение и</w:t>
      </w:r>
      <w:r w:rsidRPr="000A65CD">
        <w:rPr>
          <w:spacing w:val="-8"/>
          <w:sz w:val="24"/>
          <w:szCs w:val="24"/>
        </w:rPr>
        <w:t xml:space="preserve"> </w:t>
      </w:r>
      <w:r w:rsidRPr="000A65CD">
        <w:rPr>
          <w:spacing w:val="-2"/>
          <w:sz w:val="24"/>
          <w:szCs w:val="24"/>
        </w:rPr>
        <w:t xml:space="preserve">профилю Организация </w:t>
      </w:r>
      <w:r w:rsidR="000A65CD" w:rsidRPr="000A65CD">
        <w:rPr>
          <w:spacing w:val="-2"/>
          <w:sz w:val="24"/>
          <w:szCs w:val="24"/>
        </w:rPr>
        <w:t>делопроизводства</w:t>
      </w:r>
      <w:r w:rsidRPr="000A65CD">
        <w:rPr>
          <w:spacing w:val="-12"/>
          <w:sz w:val="24"/>
          <w:szCs w:val="24"/>
        </w:rPr>
        <w:t xml:space="preserve"> </w:t>
      </w:r>
      <w:r w:rsidRPr="000A65CD">
        <w:rPr>
          <w:spacing w:val="-2"/>
          <w:sz w:val="24"/>
          <w:szCs w:val="24"/>
        </w:rPr>
        <w:t>в</w:t>
      </w:r>
      <w:r w:rsidRPr="000A65CD">
        <w:rPr>
          <w:spacing w:val="-11"/>
          <w:sz w:val="24"/>
          <w:szCs w:val="24"/>
        </w:rPr>
        <w:t xml:space="preserve"> </w:t>
      </w:r>
      <w:r w:rsidRPr="000A65CD">
        <w:rPr>
          <w:spacing w:val="-2"/>
          <w:sz w:val="24"/>
          <w:szCs w:val="24"/>
        </w:rPr>
        <w:t>органах</w:t>
      </w:r>
      <w:r w:rsidRPr="000A65CD">
        <w:rPr>
          <w:spacing w:val="-11"/>
          <w:sz w:val="24"/>
          <w:szCs w:val="24"/>
        </w:rPr>
        <w:t xml:space="preserve"> </w:t>
      </w:r>
      <w:r w:rsidR="000A65CD">
        <w:rPr>
          <w:spacing w:val="-2"/>
          <w:sz w:val="24"/>
          <w:szCs w:val="24"/>
        </w:rPr>
        <w:t>государственн</w:t>
      </w:r>
      <w:r w:rsidRPr="000A65CD">
        <w:rPr>
          <w:spacing w:val="-2"/>
          <w:sz w:val="24"/>
          <w:szCs w:val="24"/>
        </w:rPr>
        <w:t>ой</w:t>
      </w:r>
      <w:r w:rsidRPr="000A65CD">
        <w:rPr>
          <w:spacing w:val="-11"/>
          <w:sz w:val="24"/>
          <w:szCs w:val="24"/>
        </w:rPr>
        <w:t xml:space="preserve"> </w:t>
      </w:r>
      <w:r w:rsidRPr="000A65CD">
        <w:rPr>
          <w:spacing w:val="-2"/>
          <w:sz w:val="24"/>
          <w:szCs w:val="24"/>
        </w:rPr>
        <w:t>власти</w:t>
      </w:r>
      <w:r w:rsidRPr="000A65CD">
        <w:rPr>
          <w:spacing w:val="-11"/>
          <w:sz w:val="24"/>
          <w:szCs w:val="24"/>
        </w:rPr>
        <w:t xml:space="preserve"> </w:t>
      </w:r>
      <w:r w:rsidRPr="000A65CD">
        <w:rPr>
          <w:spacing w:val="-2"/>
          <w:sz w:val="24"/>
          <w:szCs w:val="24"/>
        </w:rPr>
        <w:t>и</w:t>
      </w:r>
      <w:r w:rsidRPr="000A65CD">
        <w:rPr>
          <w:spacing w:val="-11"/>
          <w:sz w:val="24"/>
          <w:szCs w:val="24"/>
        </w:rPr>
        <w:t xml:space="preserve"> </w:t>
      </w:r>
      <w:r w:rsidRPr="000A65CD">
        <w:rPr>
          <w:spacing w:val="-2"/>
          <w:sz w:val="24"/>
          <w:szCs w:val="24"/>
        </w:rPr>
        <w:t>местного</w:t>
      </w:r>
      <w:r w:rsidRPr="000A65CD">
        <w:rPr>
          <w:spacing w:val="-11"/>
          <w:sz w:val="24"/>
          <w:szCs w:val="24"/>
        </w:rPr>
        <w:t xml:space="preserve"> </w:t>
      </w:r>
      <w:r w:rsidRPr="000A65CD">
        <w:rPr>
          <w:spacing w:val="-2"/>
          <w:sz w:val="24"/>
          <w:szCs w:val="24"/>
        </w:rPr>
        <w:t>самоуправления</w:t>
      </w:r>
      <w:r w:rsidR="000A65CD">
        <w:rPr>
          <w:spacing w:val="-2"/>
          <w:sz w:val="24"/>
          <w:szCs w:val="24"/>
        </w:rPr>
        <w:t xml:space="preserve"> </w:t>
      </w:r>
      <w:r w:rsidRPr="000A65CD">
        <w:rPr>
          <w:spacing w:val="-2"/>
          <w:sz w:val="24"/>
          <w:szCs w:val="24"/>
        </w:rPr>
        <w:t>очной</w:t>
      </w:r>
      <w:r w:rsidRPr="000A65CD">
        <w:rPr>
          <w:spacing w:val="-11"/>
          <w:sz w:val="24"/>
          <w:szCs w:val="24"/>
        </w:rPr>
        <w:t xml:space="preserve"> </w:t>
      </w:r>
      <w:r w:rsidRPr="000A65CD">
        <w:rPr>
          <w:spacing w:val="-2"/>
          <w:sz w:val="24"/>
          <w:szCs w:val="24"/>
        </w:rPr>
        <w:t>и</w:t>
      </w:r>
      <w:r w:rsidRPr="000A65CD">
        <w:rPr>
          <w:spacing w:val="-12"/>
          <w:sz w:val="24"/>
          <w:szCs w:val="24"/>
        </w:rPr>
        <w:t xml:space="preserve"> </w:t>
      </w:r>
      <w:r w:rsidRPr="000A65CD">
        <w:rPr>
          <w:spacing w:val="-2"/>
          <w:sz w:val="24"/>
          <w:szCs w:val="24"/>
        </w:rPr>
        <w:t xml:space="preserve">заочной </w:t>
      </w:r>
      <w:r w:rsidRPr="000A65CD">
        <w:rPr>
          <w:sz w:val="24"/>
          <w:szCs w:val="24"/>
        </w:rPr>
        <w:t>форм обучения.</w:t>
      </w:r>
    </w:p>
    <w:p w:rsidR="0031467E" w:rsidRPr="000A65CD" w:rsidRDefault="00170D46" w:rsidP="009E3833">
      <w:pPr>
        <w:spacing w:line="226" w:lineRule="exact"/>
        <w:ind w:left="690" w:right="4"/>
        <w:jc w:val="both"/>
        <w:rPr>
          <w:sz w:val="24"/>
          <w:szCs w:val="24"/>
        </w:rPr>
      </w:pPr>
      <w:r w:rsidRPr="000A65CD">
        <w:rPr>
          <w:w w:val="95"/>
          <w:sz w:val="24"/>
          <w:szCs w:val="24"/>
        </w:rPr>
        <w:t>Рабочая</w:t>
      </w:r>
      <w:r w:rsidRPr="000A65CD">
        <w:rPr>
          <w:spacing w:val="40"/>
          <w:sz w:val="24"/>
          <w:szCs w:val="24"/>
        </w:rPr>
        <w:t xml:space="preserve"> </w:t>
      </w:r>
      <w:r w:rsidRPr="000A65CD">
        <w:rPr>
          <w:w w:val="95"/>
          <w:sz w:val="24"/>
          <w:szCs w:val="24"/>
        </w:rPr>
        <w:t>программа</w:t>
      </w:r>
      <w:r w:rsidR="000A65CD">
        <w:rPr>
          <w:w w:val="95"/>
          <w:sz w:val="24"/>
          <w:szCs w:val="24"/>
        </w:rPr>
        <w:t xml:space="preserve"> </w:t>
      </w:r>
      <w:r w:rsidRPr="000A65CD">
        <w:rPr>
          <w:w w:val="95"/>
          <w:sz w:val="24"/>
          <w:szCs w:val="24"/>
        </w:rPr>
        <w:t>практики</w:t>
      </w:r>
      <w:r w:rsidR="000A65CD">
        <w:rPr>
          <w:w w:val="95"/>
          <w:sz w:val="24"/>
          <w:szCs w:val="24"/>
        </w:rPr>
        <w:t xml:space="preserve"> </w:t>
      </w:r>
      <w:r w:rsidRPr="000A65CD">
        <w:rPr>
          <w:w w:val="95"/>
          <w:sz w:val="24"/>
          <w:szCs w:val="24"/>
        </w:rPr>
        <w:t>разработана</w:t>
      </w:r>
      <w:r w:rsidRPr="000A65CD">
        <w:rPr>
          <w:spacing w:val="29"/>
          <w:sz w:val="24"/>
          <w:szCs w:val="24"/>
        </w:rPr>
        <w:t xml:space="preserve"> </w:t>
      </w:r>
      <w:r w:rsidRPr="000A65CD">
        <w:rPr>
          <w:w w:val="95"/>
          <w:sz w:val="24"/>
          <w:szCs w:val="24"/>
        </w:rPr>
        <w:t>в</w:t>
      </w:r>
      <w:r w:rsidRPr="000A65CD">
        <w:rPr>
          <w:spacing w:val="26"/>
          <w:sz w:val="24"/>
          <w:szCs w:val="24"/>
        </w:rPr>
        <w:t xml:space="preserve"> </w:t>
      </w:r>
      <w:r w:rsidRPr="000A65CD">
        <w:rPr>
          <w:w w:val="95"/>
          <w:sz w:val="24"/>
          <w:szCs w:val="24"/>
        </w:rPr>
        <w:t>соответствии</w:t>
      </w:r>
      <w:r w:rsidRPr="000A65CD">
        <w:rPr>
          <w:spacing w:val="47"/>
          <w:sz w:val="24"/>
          <w:szCs w:val="24"/>
        </w:rPr>
        <w:t xml:space="preserve"> </w:t>
      </w:r>
      <w:r w:rsidRPr="000A65CD">
        <w:rPr>
          <w:w w:val="95"/>
          <w:sz w:val="24"/>
          <w:szCs w:val="24"/>
        </w:rPr>
        <w:t>с</w:t>
      </w:r>
      <w:r w:rsidRPr="000A65CD">
        <w:rPr>
          <w:spacing w:val="31"/>
          <w:sz w:val="24"/>
          <w:szCs w:val="24"/>
        </w:rPr>
        <w:t xml:space="preserve"> </w:t>
      </w:r>
      <w:r w:rsidRPr="000A65CD">
        <w:rPr>
          <w:w w:val="95"/>
          <w:sz w:val="24"/>
          <w:szCs w:val="24"/>
        </w:rPr>
        <w:t>ФГОС</w:t>
      </w:r>
      <w:r w:rsidRPr="000A65CD">
        <w:rPr>
          <w:spacing w:val="37"/>
          <w:sz w:val="24"/>
          <w:szCs w:val="24"/>
        </w:rPr>
        <w:t xml:space="preserve"> </w:t>
      </w:r>
      <w:r w:rsidRPr="000A65CD">
        <w:rPr>
          <w:w w:val="95"/>
          <w:sz w:val="24"/>
          <w:szCs w:val="24"/>
        </w:rPr>
        <w:t>ВО</w:t>
      </w:r>
      <w:r w:rsidRPr="000A65CD">
        <w:rPr>
          <w:spacing w:val="30"/>
          <w:sz w:val="24"/>
          <w:szCs w:val="24"/>
        </w:rPr>
        <w:t xml:space="preserve"> </w:t>
      </w:r>
      <w:r w:rsidRPr="000A65CD">
        <w:rPr>
          <w:color w:val="383838"/>
          <w:w w:val="90"/>
          <w:sz w:val="24"/>
          <w:szCs w:val="24"/>
        </w:rPr>
        <w:t>—</w:t>
      </w:r>
      <w:r w:rsidRPr="000A65CD">
        <w:rPr>
          <w:color w:val="383838"/>
          <w:spacing w:val="29"/>
          <w:sz w:val="24"/>
          <w:szCs w:val="24"/>
        </w:rPr>
        <w:t xml:space="preserve"> </w:t>
      </w:r>
      <w:r w:rsidRPr="000A65CD">
        <w:rPr>
          <w:w w:val="95"/>
          <w:sz w:val="24"/>
          <w:szCs w:val="24"/>
        </w:rPr>
        <w:t>бакалавриат</w:t>
      </w:r>
      <w:r w:rsidRPr="000A65CD">
        <w:rPr>
          <w:spacing w:val="50"/>
          <w:sz w:val="24"/>
          <w:szCs w:val="24"/>
        </w:rPr>
        <w:t xml:space="preserve"> </w:t>
      </w:r>
      <w:r w:rsidRPr="000A65CD">
        <w:rPr>
          <w:spacing w:val="-5"/>
          <w:w w:val="95"/>
          <w:sz w:val="24"/>
          <w:szCs w:val="24"/>
        </w:rPr>
        <w:t>по</w:t>
      </w:r>
    </w:p>
    <w:p w:rsidR="0031467E" w:rsidRPr="000A65CD" w:rsidRDefault="00170D46" w:rsidP="009E3833">
      <w:pPr>
        <w:spacing w:before="7" w:line="259" w:lineRule="auto"/>
        <w:ind w:left="104" w:right="4" w:firstLine="2"/>
        <w:jc w:val="both"/>
        <w:rPr>
          <w:sz w:val="24"/>
          <w:szCs w:val="24"/>
        </w:rPr>
      </w:pPr>
      <w:r w:rsidRPr="000A65CD">
        <w:rPr>
          <w:spacing w:val="-2"/>
          <w:sz w:val="24"/>
          <w:szCs w:val="24"/>
        </w:rPr>
        <w:t>направлению</w:t>
      </w:r>
      <w:r w:rsidRPr="000A65CD">
        <w:rPr>
          <w:spacing w:val="-12"/>
          <w:sz w:val="24"/>
          <w:szCs w:val="24"/>
        </w:rPr>
        <w:t xml:space="preserve"> </w:t>
      </w:r>
      <w:r w:rsidRPr="000A65CD">
        <w:rPr>
          <w:spacing w:val="-2"/>
          <w:sz w:val="24"/>
          <w:szCs w:val="24"/>
        </w:rPr>
        <w:t>подготовки</w:t>
      </w:r>
      <w:r w:rsidRPr="000A65CD">
        <w:rPr>
          <w:spacing w:val="-11"/>
          <w:sz w:val="24"/>
          <w:szCs w:val="24"/>
        </w:rPr>
        <w:t xml:space="preserve"> </w:t>
      </w:r>
      <w:r w:rsidRPr="000A65CD">
        <w:rPr>
          <w:spacing w:val="-2"/>
          <w:sz w:val="24"/>
          <w:szCs w:val="24"/>
        </w:rPr>
        <w:t>46.03.02</w:t>
      </w:r>
      <w:r w:rsidRPr="000A65CD">
        <w:rPr>
          <w:spacing w:val="-11"/>
          <w:sz w:val="24"/>
          <w:szCs w:val="24"/>
        </w:rPr>
        <w:t xml:space="preserve"> </w:t>
      </w:r>
      <w:r w:rsidRPr="000A65CD">
        <w:rPr>
          <w:spacing w:val="-2"/>
          <w:sz w:val="24"/>
          <w:szCs w:val="24"/>
        </w:rPr>
        <w:t>Документоведение</w:t>
      </w:r>
      <w:r w:rsidRPr="000A65CD">
        <w:rPr>
          <w:spacing w:val="-11"/>
          <w:sz w:val="24"/>
          <w:szCs w:val="24"/>
        </w:rPr>
        <w:t xml:space="preserve"> </w:t>
      </w:r>
      <w:r w:rsidRPr="000A65CD">
        <w:rPr>
          <w:spacing w:val="-2"/>
          <w:sz w:val="24"/>
          <w:szCs w:val="24"/>
        </w:rPr>
        <w:t>и</w:t>
      </w:r>
      <w:r w:rsidRPr="000A65CD">
        <w:rPr>
          <w:spacing w:val="-11"/>
          <w:sz w:val="24"/>
          <w:szCs w:val="24"/>
        </w:rPr>
        <w:t xml:space="preserve"> </w:t>
      </w:r>
      <w:r w:rsidRPr="000A65CD">
        <w:rPr>
          <w:spacing w:val="-2"/>
          <w:sz w:val="24"/>
          <w:szCs w:val="24"/>
        </w:rPr>
        <w:t>архивоведение,</w:t>
      </w:r>
      <w:r w:rsidRPr="000A65CD">
        <w:rPr>
          <w:spacing w:val="-11"/>
          <w:sz w:val="24"/>
          <w:szCs w:val="24"/>
        </w:rPr>
        <w:t xml:space="preserve"> </w:t>
      </w:r>
      <w:r w:rsidRPr="000A65CD">
        <w:rPr>
          <w:spacing w:val="-2"/>
          <w:sz w:val="24"/>
          <w:szCs w:val="24"/>
        </w:rPr>
        <w:t>утвержденным</w:t>
      </w:r>
      <w:r w:rsidRPr="000A65CD">
        <w:rPr>
          <w:spacing w:val="-11"/>
          <w:sz w:val="24"/>
          <w:szCs w:val="24"/>
        </w:rPr>
        <w:t xml:space="preserve"> </w:t>
      </w:r>
      <w:r w:rsidRPr="000A65CD">
        <w:rPr>
          <w:spacing w:val="-2"/>
          <w:sz w:val="24"/>
          <w:szCs w:val="24"/>
        </w:rPr>
        <w:t xml:space="preserve">приказом </w:t>
      </w:r>
      <w:r w:rsidRPr="000A65CD">
        <w:rPr>
          <w:spacing w:val="-4"/>
          <w:sz w:val="24"/>
          <w:szCs w:val="24"/>
        </w:rPr>
        <w:t>Министерства</w:t>
      </w:r>
      <w:r w:rsidRPr="000A65CD">
        <w:rPr>
          <w:spacing w:val="-10"/>
          <w:sz w:val="24"/>
          <w:szCs w:val="24"/>
        </w:rPr>
        <w:t xml:space="preserve"> </w:t>
      </w:r>
      <w:r w:rsidRPr="000A65CD">
        <w:rPr>
          <w:spacing w:val="-4"/>
          <w:sz w:val="24"/>
          <w:szCs w:val="24"/>
        </w:rPr>
        <w:t>науки</w:t>
      </w:r>
      <w:r w:rsidRPr="000A65CD">
        <w:rPr>
          <w:spacing w:val="-9"/>
          <w:sz w:val="24"/>
          <w:szCs w:val="24"/>
        </w:rPr>
        <w:t xml:space="preserve"> </w:t>
      </w:r>
      <w:r w:rsidRPr="000A65CD">
        <w:rPr>
          <w:spacing w:val="-4"/>
          <w:sz w:val="24"/>
          <w:szCs w:val="24"/>
        </w:rPr>
        <w:t>и</w:t>
      </w:r>
      <w:r w:rsidRPr="000A65CD">
        <w:rPr>
          <w:spacing w:val="-9"/>
          <w:sz w:val="24"/>
          <w:szCs w:val="24"/>
        </w:rPr>
        <w:t xml:space="preserve"> </w:t>
      </w:r>
      <w:r w:rsidRPr="000A65CD">
        <w:rPr>
          <w:spacing w:val="-4"/>
          <w:sz w:val="24"/>
          <w:szCs w:val="24"/>
        </w:rPr>
        <w:t>высшего</w:t>
      </w:r>
      <w:r w:rsidRPr="000A65CD">
        <w:rPr>
          <w:spacing w:val="-9"/>
          <w:sz w:val="24"/>
          <w:szCs w:val="24"/>
        </w:rPr>
        <w:t xml:space="preserve"> </w:t>
      </w:r>
      <w:r w:rsidRPr="000A65CD">
        <w:rPr>
          <w:spacing w:val="-4"/>
          <w:sz w:val="24"/>
          <w:szCs w:val="24"/>
        </w:rPr>
        <w:t>образования Российской Федерации</w:t>
      </w:r>
      <w:r w:rsidRPr="000A65CD">
        <w:rPr>
          <w:sz w:val="24"/>
          <w:szCs w:val="24"/>
        </w:rPr>
        <w:t xml:space="preserve"> </w:t>
      </w:r>
      <w:r w:rsidRPr="000A65CD">
        <w:rPr>
          <w:spacing w:val="-4"/>
          <w:sz w:val="24"/>
          <w:szCs w:val="24"/>
        </w:rPr>
        <w:t>от</w:t>
      </w:r>
      <w:r w:rsidRPr="000A65CD">
        <w:rPr>
          <w:spacing w:val="-10"/>
          <w:sz w:val="24"/>
          <w:szCs w:val="24"/>
        </w:rPr>
        <w:t xml:space="preserve"> </w:t>
      </w:r>
      <w:r w:rsidRPr="000A65CD">
        <w:rPr>
          <w:spacing w:val="-4"/>
          <w:sz w:val="24"/>
          <w:szCs w:val="24"/>
        </w:rPr>
        <w:t>29</w:t>
      </w:r>
      <w:r w:rsidRPr="000A65CD">
        <w:rPr>
          <w:spacing w:val="-9"/>
          <w:sz w:val="24"/>
          <w:szCs w:val="24"/>
        </w:rPr>
        <w:t xml:space="preserve"> </w:t>
      </w:r>
      <w:r w:rsidRPr="000A65CD">
        <w:rPr>
          <w:spacing w:val="-4"/>
          <w:sz w:val="24"/>
          <w:szCs w:val="24"/>
        </w:rPr>
        <w:t>октября</w:t>
      </w:r>
      <w:r w:rsidRPr="000A65CD">
        <w:rPr>
          <w:spacing w:val="-7"/>
          <w:sz w:val="24"/>
          <w:szCs w:val="24"/>
        </w:rPr>
        <w:t xml:space="preserve"> </w:t>
      </w:r>
      <w:r w:rsidRPr="000A65CD">
        <w:rPr>
          <w:spacing w:val="-4"/>
          <w:sz w:val="24"/>
          <w:szCs w:val="24"/>
        </w:rPr>
        <w:t>2020</w:t>
      </w:r>
      <w:r w:rsidRPr="000A65CD">
        <w:rPr>
          <w:spacing w:val="-10"/>
          <w:sz w:val="24"/>
          <w:szCs w:val="24"/>
        </w:rPr>
        <w:t xml:space="preserve"> </w:t>
      </w:r>
      <w:r w:rsidRPr="000A65CD">
        <w:rPr>
          <w:spacing w:val="-4"/>
          <w:sz w:val="24"/>
          <w:szCs w:val="24"/>
        </w:rPr>
        <w:t>г.</w:t>
      </w:r>
      <w:r w:rsidRPr="000A65CD">
        <w:rPr>
          <w:spacing w:val="-9"/>
          <w:sz w:val="24"/>
          <w:szCs w:val="24"/>
        </w:rPr>
        <w:t xml:space="preserve"> </w:t>
      </w:r>
      <w:r w:rsidRPr="000A65CD">
        <w:rPr>
          <w:i/>
          <w:spacing w:val="-4"/>
          <w:sz w:val="24"/>
          <w:szCs w:val="24"/>
        </w:rPr>
        <w:t>№</w:t>
      </w:r>
      <w:r w:rsidRPr="000A65CD">
        <w:rPr>
          <w:i/>
          <w:spacing w:val="17"/>
          <w:sz w:val="24"/>
          <w:szCs w:val="24"/>
        </w:rPr>
        <w:t xml:space="preserve"> </w:t>
      </w:r>
      <w:r w:rsidRPr="000A65CD">
        <w:rPr>
          <w:spacing w:val="-4"/>
          <w:sz w:val="24"/>
          <w:szCs w:val="24"/>
        </w:rPr>
        <w:t xml:space="preserve">1343 </w:t>
      </w:r>
      <w:r w:rsidRPr="000A65CD">
        <w:rPr>
          <w:sz w:val="24"/>
          <w:szCs w:val="24"/>
        </w:rPr>
        <w:t xml:space="preserve">(с изменениями и дополнениями); Профессиональным стандартом «Специалист по </w:t>
      </w:r>
      <w:r w:rsidRPr="000A65CD">
        <w:rPr>
          <w:spacing w:val="-6"/>
          <w:sz w:val="24"/>
          <w:szCs w:val="24"/>
        </w:rPr>
        <w:t>организационному и документационному обеспечению</w:t>
      </w:r>
      <w:r w:rsidRPr="000A65CD">
        <w:rPr>
          <w:spacing w:val="18"/>
          <w:sz w:val="24"/>
          <w:szCs w:val="24"/>
        </w:rPr>
        <w:t xml:space="preserve"> </w:t>
      </w:r>
      <w:r w:rsidR="000A65CD">
        <w:rPr>
          <w:spacing w:val="-6"/>
          <w:sz w:val="24"/>
          <w:szCs w:val="24"/>
        </w:rPr>
        <w:t>уп</w:t>
      </w:r>
      <w:r w:rsidRPr="000A65CD">
        <w:rPr>
          <w:spacing w:val="-6"/>
          <w:sz w:val="24"/>
          <w:szCs w:val="24"/>
        </w:rPr>
        <w:t>равления</w:t>
      </w:r>
      <w:r w:rsidRPr="000A65CD">
        <w:rPr>
          <w:sz w:val="24"/>
          <w:szCs w:val="24"/>
        </w:rPr>
        <w:t xml:space="preserve"> </w:t>
      </w:r>
      <w:r w:rsidRPr="000A65CD">
        <w:rPr>
          <w:spacing w:val="-6"/>
          <w:sz w:val="24"/>
          <w:szCs w:val="24"/>
        </w:rPr>
        <w:t xml:space="preserve">организацией», утвержденным </w:t>
      </w:r>
      <w:r w:rsidRPr="000A65CD">
        <w:rPr>
          <w:sz w:val="24"/>
          <w:szCs w:val="24"/>
        </w:rPr>
        <w:t>Приказом</w:t>
      </w:r>
      <w:r w:rsidRPr="000A65CD">
        <w:rPr>
          <w:spacing w:val="-14"/>
          <w:sz w:val="24"/>
          <w:szCs w:val="24"/>
        </w:rPr>
        <w:t xml:space="preserve"> </w:t>
      </w:r>
      <w:r w:rsidRPr="000A65CD">
        <w:rPr>
          <w:sz w:val="24"/>
          <w:szCs w:val="24"/>
        </w:rPr>
        <w:t>Министерства</w:t>
      </w:r>
      <w:r w:rsidRPr="000A65CD">
        <w:rPr>
          <w:spacing w:val="-13"/>
          <w:sz w:val="24"/>
          <w:szCs w:val="24"/>
        </w:rPr>
        <w:t xml:space="preserve"> </w:t>
      </w:r>
      <w:r w:rsidRPr="000A65CD">
        <w:rPr>
          <w:sz w:val="24"/>
          <w:szCs w:val="24"/>
        </w:rPr>
        <w:t>труда</w:t>
      </w:r>
      <w:r w:rsidRPr="000A65CD">
        <w:rPr>
          <w:spacing w:val="-13"/>
          <w:sz w:val="24"/>
          <w:szCs w:val="24"/>
        </w:rPr>
        <w:t xml:space="preserve"> </w:t>
      </w:r>
      <w:r w:rsidRPr="000A65CD">
        <w:rPr>
          <w:sz w:val="24"/>
          <w:szCs w:val="24"/>
        </w:rPr>
        <w:t>и</w:t>
      </w:r>
      <w:r w:rsidRPr="000A65CD">
        <w:rPr>
          <w:spacing w:val="-13"/>
          <w:sz w:val="24"/>
          <w:szCs w:val="24"/>
        </w:rPr>
        <w:t xml:space="preserve"> </w:t>
      </w:r>
      <w:r w:rsidRPr="000A65CD">
        <w:rPr>
          <w:sz w:val="24"/>
          <w:szCs w:val="24"/>
        </w:rPr>
        <w:t>социальной</w:t>
      </w:r>
      <w:r w:rsidRPr="000A65CD">
        <w:rPr>
          <w:spacing w:val="-13"/>
          <w:sz w:val="24"/>
          <w:szCs w:val="24"/>
        </w:rPr>
        <w:t xml:space="preserve"> </w:t>
      </w:r>
      <w:r w:rsidR="000A65CD">
        <w:rPr>
          <w:sz w:val="24"/>
          <w:szCs w:val="24"/>
        </w:rPr>
        <w:t>защи</w:t>
      </w:r>
      <w:r w:rsidRPr="000A65CD">
        <w:rPr>
          <w:sz w:val="24"/>
          <w:szCs w:val="24"/>
        </w:rPr>
        <w:t>ты</w:t>
      </w:r>
      <w:r w:rsidRPr="000A65CD">
        <w:rPr>
          <w:spacing w:val="-13"/>
          <w:sz w:val="24"/>
          <w:szCs w:val="24"/>
        </w:rPr>
        <w:t xml:space="preserve"> </w:t>
      </w:r>
      <w:r w:rsidRPr="000A65CD">
        <w:rPr>
          <w:sz w:val="24"/>
          <w:szCs w:val="24"/>
        </w:rPr>
        <w:t>Российской</w:t>
      </w:r>
      <w:r w:rsidRPr="000A65CD">
        <w:rPr>
          <w:spacing w:val="-13"/>
          <w:sz w:val="24"/>
          <w:szCs w:val="24"/>
        </w:rPr>
        <w:t xml:space="preserve"> </w:t>
      </w:r>
      <w:r w:rsidRPr="000A65CD">
        <w:rPr>
          <w:sz w:val="24"/>
          <w:szCs w:val="24"/>
        </w:rPr>
        <w:t>Федерации</w:t>
      </w:r>
      <w:r w:rsidRPr="000A65CD">
        <w:rPr>
          <w:spacing w:val="-13"/>
          <w:sz w:val="24"/>
          <w:szCs w:val="24"/>
        </w:rPr>
        <w:t xml:space="preserve"> </w:t>
      </w:r>
      <w:r w:rsidRPr="000A65CD">
        <w:rPr>
          <w:sz w:val="24"/>
          <w:szCs w:val="24"/>
        </w:rPr>
        <w:t>«Об</w:t>
      </w:r>
      <w:r w:rsidRPr="000A65CD">
        <w:rPr>
          <w:spacing w:val="-13"/>
          <w:sz w:val="24"/>
          <w:szCs w:val="24"/>
        </w:rPr>
        <w:t xml:space="preserve"> </w:t>
      </w:r>
      <w:r w:rsidRPr="000A65CD">
        <w:rPr>
          <w:sz w:val="24"/>
          <w:szCs w:val="24"/>
        </w:rPr>
        <w:t xml:space="preserve">утверждении </w:t>
      </w:r>
      <w:r w:rsidRPr="000A65CD">
        <w:rPr>
          <w:spacing w:val="-2"/>
          <w:sz w:val="24"/>
          <w:szCs w:val="24"/>
        </w:rPr>
        <w:t>профессионального</w:t>
      </w:r>
      <w:r w:rsidRPr="000A65CD">
        <w:rPr>
          <w:spacing w:val="24"/>
          <w:sz w:val="24"/>
          <w:szCs w:val="24"/>
        </w:rPr>
        <w:t xml:space="preserve"> </w:t>
      </w:r>
      <w:r w:rsidRPr="000A65CD">
        <w:rPr>
          <w:spacing w:val="-2"/>
          <w:sz w:val="24"/>
          <w:szCs w:val="24"/>
        </w:rPr>
        <w:t>стандарта›</w:t>
      </w:r>
      <w:r w:rsidRPr="000A65CD">
        <w:rPr>
          <w:spacing w:val="40"/>
          <w:sz w:val="24"/>
          <w:szCs w:val="24"/>
        </w:rPr>
        <w:t xml:space="preserve"> </w:t>
      </w:r>
      <w:r w:rsidRPr="000A65CD">
        <w:rPr>
          <w:spacing w:val="-2"/>
          <w:sz w:val="24"/>
          <w:szCs w:val="24"/>
        </w:rPr>
        <w:t>от</w:t>
      </w:r>
      <w:r w:rsidRPr="000A65CD">
        <w:rPr>
          <w:spacing w:val="33"/>
          <w:sz w:val="24"/>
          <w:szCs w:val="24"/>
        </w:rPr>
        <w:t xml:space="preserve"> </w:t>
      </w:r>
      <w:r w:rsidRPr="000A65CD">
        <w:rPr>
          <w:spacing w:val="-2"/>
          <w:sz w:val="24"/>
          <w:szCs w:val="24"/>
        </w:rPr>
        <w:t>15</w:t>
      </w:r>
      <w:r w:rsidRPr="000A65CD">
        <w:rPr>
          <w:spacing w:val="31"/>
          <w:sz w:val="24"/>
          <w:szCs w:val="24"/>
        </w:rPr>
        <w:t xml:space="preserve"> </w:t>
      </w:r>
      <w:r w:rsidRPr="000A65CD">
        <w:rPr>
          <w:spacing w:val="-2"/>
          <w:sz w:val="24"/>
          <w:szCs w:val="24"/>
        </w:rPr>
        <w:t>июня</w:t>
      </w:r>
      <w:r w:rsidRPr="000A65CD">
        <w:rPr>
          <w:spacing w:val="35"/>
          <w:sz w:val="24"/>
          <w:szCs w:val="24"/>
        </w:rPr>
        <w:t xml:space="preserve"> </w:t>
      </w:r>
      <w:r w:rsidRPr="000A65CD">
        <w:rPr>
          <w:spacing w:val="-2"/>
          <w:sz w:val="24"/>
          <w:szCs w:val="24"/>
        </w:rPr>
        <w:t>2020</w:t>
      </w:r>
      <w:r w:rsidRPr="000A65CD">
        <w:rPr>
          <w:spacing w:val="36"/>
          <w:sz w:val="24"/>
          <w:szCs w:val="24"/>
        </w:rPr>
        <w:t xml:space="preserve"> </w:t>
      </w:r>
      <w:r w:rsidRPr="000A65CD">
        <w:rPr>
          <w:spacing w:val="-2"/>
          <w:sz w:val="24"/>
          <w:szCs w:val="24"/>
        </w:rPr>
        <w:t>г.</w:t>
      </w:r>
      <w:r w:rsidRPr="000A65CD">
        <w:rPr>
          <w:spacing w:val="30"/>
          <w:sz w:val="24"/>
          <w:szCs w:val="24"/>
        </w:rPr>
        <w:t xml:space="preserve"> </w:t>
      </w:r>
      <w:r w:rsidRPr="000A65CD">
        <w:rPr>
          <w:spacing w:val="-2"/>
          <w:sz w:val="24"/>
          <w:szCs w:val="24"/>
        </w:rPr>
        <w:t>№</w:t>
      </w:r>
      <w:r w:rsidRPr="000A65CD">
        <w:rPr>
          <w:spacing w:val="60"/>
          <w:sz w:val="24"/>
          <w:szCs w:val="24"/>
        </w:rPr>
        <w:t xml:space="preserve"> </w:t>
      </w:r>
      <w:r w:rsidRPr="000A65CD">
        <w:rPr>
          <w:spacing w:val="-2"/>
          <w:sz w:val="24"/>
          <w:szCs w:val="24"/>
        </w:rPr>
        <w:t>333н;</w:t>
      </w:r>
      <w:r w:rsidRPr="000A65CD">
        <w:rPr>
          <w:spacing w:val="34"/>
          <w:sz w:val="24"/>
          <w:szCs w:val="24"/>
        </w:rPr>
        <w:t xml:space="preserve"> </w:t>
      </w:r>
      <w:r w:rsidR="000A65CD">
        <w:rPr>
          <w:spacing w:val="-2"/>
          <w:sz w:val="24"/>
          <w:szCs w:val="24"/>
        </w:rPr>
        <w:t>Профессиональным</w:t>
      </w:r>
      <w:r w:rsidRPr="000A65CD">
        <w:rPr>
          <w:spacing w:val="31"/>
          <w:sz w:val="24"/>
          <w:szCs w:val="24"/>
        </w:rPr>
        <w:t xml:space="preserve"> </w:t>
      </w:r>
      <w:r w:rsidRPr="000A65CD">
        <w:rPr>
          <w:spacing w:val="-2"/>
          <w:sz w:val="24"/>
          <w:szCs w:val="24"/>
        </w:rPr>
        <w:t>стандартом</w:t>
      </w:r>
    </w:p>
    <w:p w:rsidR="0031467E" w:rsidRPr="000A65CD" w:rsidRDefault="00170D46" w:rsidP="009E3833">
      <w:pPr>
        <w:spacing w:before="13" w:line="261" w:lineRule="auto"/>
        <w:ind w:left="97" w:right="4" w:firstLine="14"/>
        <w:jc w:val="both"/>
        <w:rPr>
          <w:spacing w:val="-2"/>
          <w:sz w:val="24"/>
          <w:szCs w:val="24"/>
        </w:rPr>
      </w:pPr>
      <w:r w:rsidRPr="000A65CD">
        <w:rPr>
          <w:spacing w:val="-6"/>
          <w:sz w:val="24"/>
          <w:szCs w:val="24"/>
        </w:rPr>
        <w:t>«Специалист по управлению документами организации»,</w:t>
      </w:r>
      <w:r w:rsidRPr="000A65CD">
        <w:rPr>
          <w:sz w:val="24"/>
          <w:szCs w:val="24"/>
        </w:rPr>
        <w:t xml:space="preserve"> </w:t>
      </w:r>
      <w:r w:rsidR="000A65CD">
        <w:rPr>
          <w:spacing w:val="-6"/>
          <w:sz w:val="24"/>
          <w:szCs w:val="24"/>
        </w:rPr>
        <w:t>утвержденным</w:t>
      </w:r>
      <w:r w:rsidRPr="000A65CD">
        <w:rPr>
          <w:sz w:val="24"/>
          <w:szCs w:val="24"/>
        </w:rPr>
        <w:t xml:space="preserve"> </w:t>
      </w:r>
      <w:r w:rsidRPr="000A65CD">
        <w:rPr>
          <w:spacing w:val="-6"/>
          <w:sz w:val="24"/>
          <w:szCs w:val="24"/>
        </w:rPr>
        <w:t xml:space="preserve">Приказом Министерства </w:t>
      </w:r>
      <w:r w:rsidRPr="000A65CD">
        <w:rPr>
          <w:sz w:val="24"/>
          <w:szCs w:val="24"/>
        </w:rPr>
        <w:t>труда и социальной защиты Российской Федерации «Об утверждении профессионального стандарта»</w:t>
      </w:r>
      <w:r w:rsidRPr="000A65CD">
        <w:rPr>
          <w:spacing w:val="-14"/>
          <w:sz w:val="24"/>
          <w:szCs w:val="24"/>
        </w:rPr>
        <w:t xml:space="preserve"> </w:t>
      </w:r>
      <w:r w:rsidRPr="000A65CD">
        <w:rPr>
          <w:sz w:val="24"/>
          <w:szCs w:val="24"/>
        </w:rPr>
        <w:t>от</w:t>
      </w:r>
      <w:r w:rsidRPr="000A65CD">
        <w:rPr>
          <w:spacing w:val="-13"/>
          <w:sz w:val="24"/>
          <w:szCs w:val="24"/>
        </w:rPr>
        <w:t xml:space="preserve"> </w:t>
      </w:r>
      <w:r w:rsidRPr="000A65CD">
        <w:rPr>
          <w:sz w:val="24"/>
          <w:szCs w:val="24"/>
        </w:rPr>
        <w:t>27</w:t>
      </w:r>
      <w:r w:rsidRPr="000A65CD">
        <w:rPr>
          <w:spacing w:val="-13"/>
          <w:sz w:val="24"/>
          <w:szCs w:val="24"/>
        </w:rPr>
        <w:t xml:space="preserve"> </w:t>
      </w:r>
      <w:r w:rsidRPr="000A65CD">
        <w:rPr>
          <w:sz w:val="24"/>
          <w:szCs w:val="24"/>
        </w:rPr>
        <w:t>апреля</w:t>
      </w:r>
      <w:r w:rsidRPr="000A65CD">
        <w:rPr>
          <w:spacing w:val="-8"/>
          <w:sz w:val="24"/>
          <w:szCs w:val="24"/>
        </w:rPr>
        <w:t xml:space="preserve"> </w:t>
      </w:r>
      <w:r w:rsidRPr="000A65CD">
        <w:rPr>
          <w:sz w:val="24"/>
          <w:szCs w:val="24"/>
        </w:rPr>
        <w:t>2023</w:t>
      </w:r>
      <w:r w:rsidRPr="000A65CD">
        <w:rPr>
          <w:spacing w:val="-10"/>
          <w:sz w:val="24"/>
          <w:szCs w:val="24"/>
        </w:rPr>
        <w:t xml:space="preserve"> </w:t>
      </w:r>
      <w:r w:rsidRPr="000A65CD">
        <w:rPr>
          <w:sz w:val="24"/>
          <w:szCs w:val="24"/>
        </w:rPr>
        <w:t>г.</w:t>
      </w:r>
      <w:r w:rsidRPr="000A65CD">
        <w:rPr>
          <w:spacing w:val="-14"/>
          <w:sz w:val="24"/>
          <w:szCs w:val="24"/>
        </w:rPr>
        <w:t xml:space="preserve"> </w:t>
      </w:r>
      <w:r w:rsidRPr="000A65CD">
        <w:rPr>
          <w:sz w:val="24"/>
          <w:szCs w:val="24"/>
        </w:rPr>
        <w:t>№</w:t>
      </w:r>
      <w:r w:rsidRPr="000A65CD">
        <w:rPr>
          <w:spacing w:val="10"/>
          <w:sz w:val="24"/>
          <w:szCs w:val="24"/>
        </w:rPr>
        <w:t xml:space="preserve"> </w:t>
      </w:r>
      <w:r w:rsidRPr="000A65CD">
        <w:rPr>
          <w:sz w:val="24"/>
          <w:szCs w:val="24"/>
        </w:rPr>
        <w:t>421н;</w:t>
      </w:r>
      <w:r w:rsidRPr="000A65CD">
        <w:rPr>
          <w:spacing w:val="-11"/>
          <w:sz w:val="24"/>
          <w:szCs w:val="24"/>
        </w:rPr>
        <w:t xml:space="preserve"> </w:t>
      </w:r>
      <w:r w:rsidR="000A65CD">
        <w:rPr>
          <w:sz w:val="24"/>
          <w:szCs w:val="24"/>
        </w:rPr>
        <w:t>Профессиональным</w:t>
      </w:r>
      <w:r w:rsidRPr="000A65CD">
        <w:rPr>
          <w:spacing w:val="-14"/>
          <w:sz w:val="24"/>
          <w:szCs w:val="24"/>
        </w:rPr>
        <w:t xml:space="preserve"> </w:t>
      </w:r>
      <w:r w:rsidRPr="000A65CD">
        <w:rPr>
          <w:sz w:val="24"/>
          <w:szCs w:val="24"/>
        </w:rPr>
        <w:t>стандартом</w:t>
      </w:r>
      <w:r w:rsidRPr="000A65CD">
        <w:rPr>
          <w:spacing w:val="-2"/>
          <w:sz w:val="24"/>
          <w:szCs w:val="24"/>
        </w:rPr>
        <w:t xml:space="preserve"> </w:t>
      </w:r>
      <w:r w:rsidRPr="000A65CD">
        <w:rPr>
          <w:sz w:val="24"/>
          <w:szCs w:val="24"/>
        </w:rPr>
        <w:t>«Специалист</w:t>
      </w:r>
      <w:r w:rsidRPr="000A65CD">
        <w:rPr>
          <w:spacing w:val="-8"/>
          <w:sz w:val="24"/>
          <w:szCs w:val="24"/>
        </w:rPr>
        <w:t xml:space="preserve"> </w:t>
      </w:r>
      <w:r w:rsidRPr="000A65CD">
        <w:rPr>
          <w:sz w:val="24"/>
          <w:szCs w:val="24"/>
        </w:rPr>
        <w:t xml:space="preserve">архива», </w:t>
      </w:r>
      <w:r w:rsidRPr="000A65CD">
        <w:rPr>
          <w:spacing w:val="-4"/>
          <w:sz w:val="24"/>
          <w:szCs w:val="24"/>
        </w:rPr>
        <w:t>утвержденным Приказом Министерства труда и</w:t>
      </w:r>
      <w:r w:rsidRPr="000A65CD">
        <w:rPr>
          <w:spacing w:val="-10"/>
          <w:sz w:val="24"/>
          <w:szCs w:val="24"/>
        </w:rPr>
        <w:t xml:space="preserve"> </w:t>
      </w:r>
      <w:r w:rsidRPr="000A65CD">
        <w:rPr>
          <w:spacing w:val="-4"/>
          <w:sz w:val="24"/>
          <w:szCs w:val="24"/>
        </w:rPr>
        <w:t xml:space="preserve">социальной Защиты Российской Федерации «Об </w:t>
      </w:r>
      <w:r w:rsidRPr="000A65CD">
        <w:rPr>
          <w:spacing w:val="-2"/>
          <w:sz w:val="24"/>
          <w:szCs w:val="24"/>
        </w:rPr>
        <w:t>утверждении</w:t>
      </w:r>
      <w:r w:rsidRPr="000A65CD">
        <w:rPr>
          <w:spacing w:val="-5"/>
          <w:sz w:val="24"/>
          <w:szCs w:val="24"/>
        </w:rPr>
        <w:t xml:space="preserve"> </w:t>
      </w:r>
      <w:r w:rsidRPr="000A65CD">
        <w:rPr>
          <w:spacing w:val="-2"/>
          <w:sz w:val="24"/>
          <w:szCs w:val="24"/>
        </w:rPr>
        <w:t>профессионального</w:t>
      </w:r>
      <w:r w:rsidRPr="000A65CD">
        <w:rPr>
          <w:spacing w:val="-11"/>
          <w:sz w:val="24"/>
          <w:szCs w:val="24"/>
        </w:rPr>
        <w:t xml:space="preserve"> </w:t>
      </w:r>
      <w:r w:rsidRPr="000A65CD">
        <w:rPr>
          <w:spacing w:val="-2"/>
          <w:sz w:val="24"/>
          <w:szCs w:val="24"/>
        </w:rPr>
        <w:t>стандарта»</w:t>
      </w:r>
      <w:r w:rsidRPr="000A65CD">
        <w:rPr>
          <w:spacing w:val="-8"/>
          <w:sz w:val="24"/>
          <w:szCs w:val="24"/>
        </w:rPr>
        <w:t xml:space="preserve"> </w:t>
      </w:r>
      <w:r w:rsidRPr="000A65CD">
        <w:rPr>
          <w:spacing w:val="-2"/>
          <w:sz w:val="24"/>
          <w:szCs w:val="24"/>
        </w:rPr>
        <w:t>от</w:t>
      </w:r>
      <w:r w:rsidRPr="000A65CD">
        <w:rPr>
          <w:spacing w:val="-11"/>
          <w:sz w:val="24"/>
          <w:szCs w:val="24"/>
        </w:rPr>
        <w:t xml:space="preserve"> </w:t>
      </w:r>
      <w:r w:rsidRPr="000A65CD">
        <w:rPr>
          <w:spacing w:val="-2"/>
          <w:sz w:val="24"/>
          <w:szCs w:val="24"/>
        </w:rPr>
        <w:t>18</w:t>
      </w:r>
      <w:r w:rsidRPr="000A65CD">
        <w:rPr>
          <w:spacing w:val="-12"/>
          <w:sz w:val="24"/>
          <w:szCs w:val="24"/>
        </w:rPr>
        <w:t xml:space="preserve"> </w:t>
      </w:r>
      <w:r w:rsidRPr="000A65CD">
        <w:rPr>
          <w:spacing w:val="-2"/>
          <w:sz w:val="24"/>
          <w:szCs w:val="24"/>
        </w:rPr>
        <w:t>марта</w:t>
      </w:r>
      <w:r w:rsidRPr="000A65CD">
        <w:rPr>
          <w:spacing w:val="-11"/>
          <w:sz w:val="24"/>
          <w:szCs w:val="24"/>
        </w:rPr>
        <w:t xml:space="preserve"> </w:t>
      </w:r>
      <w:r w:rsidRPr="000A65CD">
        <w:rPr>
          <w:spacing w:val="-2"/>
          <w:sz w:val="24"/>
          <w:szCs w:val="24"/>
        </w:rPr>
        <w:t>2021</w:t>
      </w:r>
      <w:r w:rsidRPr="000A65CD">
        <w:rPr>
          <w:spacing w:val="-9"/>
          <w:sz w:val="24"/>
          <w:szCs w:val="24"/>
        </w:rPr>
        <w:t xml:space="preserve"> </w:t>
      </w:r>
      <w:r w:rsidRPr="000A65CD">
        <w:rPr>
          <w:spacing w:val="-2"/>
          <w:sz w:val="24"/>
          <w:szCs w:val="24"/>
        </w:rPr>
        <w:t>г.</w:t>
      </w:r>
      <w:r w:rsidRPr="000A65CD">
        <w:rPr>
          <w:spacing w:val="-11"/>
          <w:sz w:val="24"/>
          <w:szCs w:val="24"/>
        </w:rPr>
        <w:t xml:space="preserve"> </w:t>
      </w:r>
      <w:r w:rsidRPr="000A65CD">
        <w:rPr>
          <w:spacing w:val="-2"/>
          <w:sz w:val="24"/>
          <w:szCs w:val="24"/>
        </w:rPr>
        <w:t>№</w:t>
      </w:r>
      <w:r w:rsidRPr="000A65CD">
        <w:rPr>
          <w:spacing w:val="11"/>
          <w:sz w:val="24"/>
          <w:szCs w:val="24"/>
        </w:rPr>
        <w:t xml:space="preserve"> </w:t>
      </w:r>
      <w:r w:rsidRPr="000A65CD">
        <w:rPr>
          <w:spacing w:val="-2"/>
          <w:sz w:val="24"/>
          <w:szCs w:val="24"/>
        </w:rPr>
        <w:t>140н.</w:t>
      </w:r>
    </w:p>
    <w:p w:rsidR="009E3833" w:rsidRPr="000A65CD" w:rsidRDefault="009E3833" w:rsidP="009E3833">
      <w:pPr>
        <w:ind w:firstLine="567"/>
        <w:jc w:val="both"/>
        <w:rPr>
          <w:sz w:val="24"/>
          <w:szCs w:val="24"/>
        </w:rPr>
      </w:pPr>
    </w:p>
    <w:p w:rsidR="009E3833" w:rsidRPr="000A65CD" w:rsidRDefault="009E3833" w:rsidP="009E3833">
      <w:pPr>
        <w:ind w:firstLine="720"/>
        <w:jc w:val="both"/>
        <w:rPr>
          <w:sz w:val="24"/>
          <w:szCs w:val="24"/>
        </w:rPr>
      </w:pPr>
      <w:r w:rsidRPr="000A65CD">
        <w:rPr>
          <w:sz w:val="24"/>
          <w:szCs w:val="24"/>
        </w:rPr>
        <w:t xml:space="preserve">СОСТАВИТЕЛЬ: </w:t>
      </w:r>
    </w:p>
    <w:p w:rsidR="009E3833" w:rsidRDefault="009E3833" w:rsidP="009E3833">
      <w:pPr>
        <w:ind w:firstLine="567"/>
        <w:jc w:val="both"/>
        <w:rPr>
          <w:sz w:val="24"/>
          <w:szCs w:val="28"/>
        </w:rPr>
      </w:pPr>
    </w:p>
    <w:p w:rsidR="009E3833" w:rsidRPr="000A65CD" w:rsidRDefault="009E3833" w:rsidP="009E3833">
      <w:pPr>
        <w:ind w:firstLine="567"/>
        <w:jc w:val="both"/>
        <w:rPr>
          <w:sz w:val="24"/>
          <w:szCs w:val="28"/>
        </w:rPr>
      </w:pPr>
      <w:r w:rsidRPr="000A65CD">
        <w:rPr>
          <w:sz w:val="24"/>
          <w:szCs w:val="28"/>
        </w:rPr>
        <w:t xml:space="preserve">кандидат филологических наук, доцент кафедры социально-гуманитарных дисциплин и методик их преподавания </w:t>
      </w:r>
      <w:proofErr w:type="spellStart"/>
      <w:r w:rsidRPr="000A65CD">
        <w:rPr>
          <w:sz w:val="24"/>
          <w:szCs w:val="28"/>
        </w:rPr>
        <w:t>Старобельского</w:t>
      </w:r>
      <w:proofErr w:type="spellEnd"/>
      <w:r w:rsidRPr="000A65CD">
        <w:rPr>
          <w:sz w:val="24"/>
          <w:szCs w:val="28"/>
        </w:rPr>
        <w:t xml:space="preserve"> факультета (филиала) Федерального государственного бюджетного образовательного учреждения высшего образования «Луганский государственный педагогический университет» Верховод Ольга Викторовна</w:t>
      </w:r>
    </w:p>
    <w:p w:rsidR="009E3833" w:rsidRPr="00B346B2" w:rsidRDefault="009E3833" w:rsidP="009E3833">
      <w:pPr>
        <w:jc w:val="both"/>
        <w:rPr>
          <w:sz w:val="24"/>
          <w:szCs w:val="28"/>
        </w:rPr>
      </w:pPr>
    </w:p>
    <w:p w:rsidR="009E3833" w:rsidRDefault="009E3833" w:rsidP="009E3833">
      <w:pPr>
        <w:ind w:firstLine="567"/>
        <w:jc w:val="both"/>
        <w:rPr>
          <w:sz w:val="24"/>
          <w:szCs w:val="28"/>
        </w:rPr>
      </w:pPr>
      <w:r w:rsidRPr="00B346B2">
        <w:rPr>
          <w:sz w:val="24"/>
          <w:szCs w:val="28"/>
        </w:rPr>
        <w:t xml:space="preserve">Утверждена на заседании кафедры социально-гуманитарных дисциплин и методик их преподавания </w:t>
      </w:r>
    </w:p>
    <w:p w:rsidR="009E3833" w:rsidRPr="00B346B2" w:rsidRDefault="009E3833" w:rsidP="009E3833">
      <w:pPr>
        <w:ind w:firstLine="567"/>
        <w:jc w:val="both"/>
        <w:rPr>
          <w:sz w:val="24"/>
          <w:szCs w:val="28"/>
        </w:rPr>
      </w:pPr>
    </w:p>
    <w:p w:rsidR="009E3833" w:rsidRPr="00B346B2" w:rsidRDefault="009E3833" w:rsidP="009E3833">
      <w:pPr>
        <w:ind w:firstLine="567"/>
        <w:jc w:val="both"/>
        <w:rPr>
          <w:sz w:val="24"/>
          <w:szCs w:val="28"/>
        </w:rPr>
      </w:pPr>
      <w:r w:rsidRPr="00B346B2">
        <w:rPr>
          <w:sz w:val="24"/>
          <w:szCs w:val="28"/>
        </w:rPr>
        <w:t>Протокол от «___» _________ 2025 г. № __.</w:t>
      </w:r>
    </w:p>
    <w:p w:rsidR="009E3833" w:rsidRPr="00B346B2" w:rsidRDefault="009E3833" w:rsidP="009E3833">
      <w:pPr>
        <w:jc w:val="both"/>
        <w:rPr>
          <w:bCs/>
          <w:sz w:val="24"/>
          <w:szCs w:val="28"/>
        </w:rPr>
      </w:pPr>
    </w:p>
    <w:p w:rsidR="009E3833" w:rsidRPr="00B346B2" w:rsidRDefault="009E3833" w:rsidP="009E3833">
      <w:pPr>
        <w:jc w:val="both"/>
        <w:rPr>
          <w:sz w:val="24"/>
          <w:szCs w:val="28"/>
        </w:rPr>
      </w:pPr>
      <w:r w:rsidRPr="00B346B2">
        <w:rPr>
          <w:sz w:val="24"/>
          <w:szCs w:val="28"/>
        </w:rPr>
        <w:t xml:space="preserve">Заведующий кафедрой   </w:t>
      </w:r>
      <w:r w:rsidRPr="00B346B2">
        <w:rPr>
          <w:sz w:val="24"/>
          <w:szCs w:val="28"/>
        </w:rPr>
        <w:tab/>
        <w:t xml:space="preserve"> </w:t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 w:rsidRPr="00B346B2">
        <w:rPr>
          <w:sz w:val="24"/>
          <w:szCs w:val="28"/>
        </w:rPr>
        <w:tab/>
      </w:r>
      <w:r w:rsidRPr="00B346B2">
        <w:rPr>
          <w:sz w:val="24"/>
          <w:szCs w:val="28"/>
        </w:rPr>
        <w:tab/>
        <w:t>___</w:t>
      </w:r>
      <w:r w:rsidR="0009370D">
        <w:rPr>
          <w:sz w:val="24"/>
          <w:szCs w:val="28"/>
        </w:rPr>
        <w:t xml:space="preserve">___________   </w:t>
      </w:r>
      <w:r w:rsidR="0009370D">
        <w:rPr>
          <w:sz w:val="24"/>
          <w:szCs w:val="28"/>
        </w:rPr>
        <w:tab/>
        <w:t xml:space="preserve"> </w:t>
      </w:r>
      <w:r w:rsidR="0009370D">
        <w:rPr>
          <w:sz w:val="24"/>
          <w:szCs w:val="28"/>
        </w:rPr>
        <w:tab/>
        <w:t>А.С. Ухов</w:t>
      </w:r>
      <w:bookmarkStart w:id="0" w:name="_GoBack"/>
      <w:bookmarkEnd w:id="0"/>
    </w:p>
    <w:p w:rsidR="009E3833" w:rsidRPr="00B346B2" w:rsidRDefault="009E3833" w:rsidP="009E3833">
      <w:pPr>
        <w:jc w:val="both"/>
        <w:rPr>
          <w:sz w:val="24"/>
          <w:szCs w:val="28"/>
        </w:rPr>
      </w:pPr>
    </w:p>
    <w:p w:rsidR="009E3833" w:rsidRPr="00B346B2" w:rsidRDefault="009E3833" w:rsidP="009E3833">
      <w:pPr>
        <w:jc w:val="both"/>
        <w:rPr>
          <w:sz w:val="24"/>
          <w:szCs w:val="28"/>
        </w:rPr>
      </w:pPr>
    </w:p>
    <w:p w:rsidR="009E3833" w:rsidRPr="00B346B2" w:rsidRDefault="009E3833" w:rsidP="009E3833">
      <w:pPr>
        <w:ind w:firstLine="709"/>
        <w:jc w:val="both"/>
        <w:rPr>
          <w:sz w:val="24"/>
          <w:szCs w:val="28"/>
        </w:rPr>
      </w:pPr>
      <w:r w:rsidRPr="00B346B2">
        <w:rPr>
          <w:sz w:val="24"/>
          <w:szCs w:val="28"/>
        </w:rPr>
        <w:t xml:space="preserve">Одобрена на заседании учебно-методической комиссии </w:t>
      </w:r>
      <w:proofErr w:type="spellStart"/>
      <w:r w:rsidRPr="00B346B2">
        <w:rPr>
          <w:sz w:val="24"/>
          <w:szCs w:val="28"/>
        </w:rPr>
        <w:t>Старобельского</w:t>
      </w:r>
      <w:proofErr w:type="spellEnd"/>
      <w:r w:rsidRPr="00B346B2">
        <w:rPr>
          <w:sz w:val="24"/>
          <w:szCs w:val="28"/>
        </w:rPr>
        <w:t xml:space="preserve"> факультета (филиала) ФГБОУ ВО «ЛГПУ»</w:t>
      </w:r>
    </w:p>
    <w:p w:rsidR="009E3833" w:rsidRDefault="009E3833" w:rsidP="009E3833">
      <w:pPr>
        <w:ind w:firstLine="709"/>
        <w:jc w:val="both"/>
        <w:rPr>
          <w:sz w:val="24"/>
          <w:szCs w:val="28"/>
        </w:rPr>
      </w:pPr>
    </w:p>
    <w:p w:rsidR="009E3833" w:rsidRPr="00B346B2" w:rsidRDefault="009E3833" w:rsidP="009E3833">
      <w:pPr>
        <w:ind w:firstLine="709"/>
        <w:jc w:val="both"/>
        <w:rPr>
          <w:sz w:val="24"/>
          <w:szCs w:val="28"/>
        </w:rPr>
      </w:pPr>
      <w:r w:rsidRPr="00B346B2">
        <w:rPr>
          <w:sz w:val="24"/>
          <w:szCs w:val="28"/>
        </w:rPr>
        <w:t xml:space="preserve"> «__» _______ 2025 г., протокол № ____.</w:t>
      </w:r>
    </w:p>
    <w:p w:rsidR="009E3833" w:rsidRPr="00B346B2" w:rsidRDefault="009E3833" w:rsidP="009E3833">
      <w:pPr>
        <w:ind w:firstLine="708"/>
        <w:jc w:val="both"/>
        <w:rPr>
          <w:sz w:val="24"/>
          <w:szCs w:val="28"/>
        </w:rPr>
      </w:pPr>
    </w:p>
    <w:p w:rsidR="009E3833" w:rsidRPr="00B346B2" w:rsidRDefault="009E3833" w:rsidP="009E3833">
      <w:pPr>
        <w:jc w:val="both"/>
        <w:rPr>
          <w:sz w:val="24"/>
          <w:szCs w:val="28"/>
        </w:rPr>
      </w:pPr>
      <w:r w:rsidRPr="00B346B2">
        <w:rPr>
          <w:sz w:val="24"/>
          <w:szCs w:val="28"/>
        </w:rPr>
        <w:t>Председатель</w:t>
      </w:r>
      <w:r w:rsidRPr="00B346B2">
        <w:rPr>
          <w:sz w:val="24"/>
          <w:szCs w:val="28"/>
        </w:rPr>
        <w:tab/>
      </w:r>
      <w:r w:rsidRPr="00B346B2">
        <w:rPr>
          <w:sz w:val="24"/>
          <w:szCs w:val="28"/>
        </w:rPr>
        <w:tab/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 w:rsidRPr="00B346B2">
        <w:rPr>
          <w:sz w:val="24"/>
          <w:szCs w:val="28"/>
        </w:rPr>
        <w:tab/>
      </w:r>
      <w:r w:rsidRPr="00B346B2">
        <w:rPr>
          <w:sz w:val="24"/>
          <w:szCs w:val="28"/>
        </w:rPr>
        <w:tab/>
      </w:r>
      <w:r w:rsidRPr="00B346B2">
        <w:rPr>
          <w:sz w:val="24"/>
          <w:szCs w:val="28"/>
        </w:rPr>
        <w:tab/>
        <w:t xml:space="preserve">______________   </w:t>
      </w:r>
      <w:r w:rsidRPr="00B346B2">
        <w:rPr>
          <w:sz w:val="24"/>
          <w:szCs w:val="28"/>
        </w:rPr>
        <w:tab/>
        <w:t xml:space="preserve">      </w:t>
      </w:r>
      <w:r w:rsidRPr="00B346B2">
        <w:rPr>
          <w:sz w:val="24"/>
          <w:szCs w:val="28"/>
        </w:rPr>
        <w:tab/>
        <w:t>А.А. Беседа</w:t>
      </w:r>
    </w:p>
    <w:p w:rsidR="009E3833" w:rsidRPr="00B346B2" w:rsidRDefault="009E3833" w:rsidP="009E3833">
      <w:pPr>
        <w:jc w:val="both"/>
        <w:rPr>
          <w:sz w:val="24"/>
          <w:szCs w:val="28"/>
        </w:rPr>
      </w:pPr>
      <w:r w:rsidRPr="00B346B2">
        <w:rPr>
          <w:sz w:val="24"/>
          <w:szCs w:val="28"/>
        </w:rPr>
        <w:tab/>
      </w:r>
    </w:p>
    <w:p w:rsidR="009E3833" w:rsidRPr="00B346B2" w:rsidRDefault="009E3833" w:rsidP="009E3833">
      <w:pPr>
        <w:jc w:val="both"/>
        <w:rPr>
          <w:sz w:val="24"/>
          <w:szCs w:val="28"/>
        </w:rPr>
      </w:pPr>
    </w:p>
    <w:p w:rsidR="009E3833" w:rsidRDefault="009E3833" w:rsidP="009E3833">
      <w:pPr>
        <w:keepNext/>
        <w:jc w:val="both"/>
        <w:rPr>
          <w:sz w:val="24"/>
          <w:szCs w:val="28"/>
        </w:rPr>
      </w:pPr>
      <w:r w:rsidRPr="00B346B2">
        <w:rPr>
          <w:sz w:val="24"/>
          <w:szCs w:val="28"/>
        </w:rPr>
        <w:t xml:space="preserve">СОГЛАСОВАНО: </w:t>
      </w:r>
    </w:p>
    <w:p w:rsidR="009E3833" w:rsidRPr="00B346B2" w:rsidRDefault="009E3833" w:rsidP="009E3833">
      <w:pPr>
        <w:keepNext/>
        <w:jc w:val="both"/>
        <w:rPr>
          <w:sz w:val="24"/>
          <w:szCs w:val="28"/>
        </w:rPr>
      </w:pPr>
    </w:p>
    <w:p w:rsidR="009E3833" w:rsidRPr="00B346B2" w:rsidRDefault="009E3833" w:rsidP="009E3833">
      <w:pPr>
        <w:jc w:val="both"/>
        <w:rPr>
          <w:sz w:val="24"/>
          <w:szCs w:val="28"/>
        </w:rPr>
      </w:pPr>
      <w:r w:rsidRPr="00B346B2">
        <w:rPr>
          <w:sz w:val="24"/>
          <w:szCs w:val="28"/>
        </w:rPr>
        <w:t xml:space="preserve">Заместитель директора </w:t>
      </w:r>
    </w:p>
    <w:p w:rsidR="009E3833" w:rsidRPr="00B346B2" w:rsidRDefault="009E3833" w:rsidP="009E3833">
      <w:pPr>
        <w:jc w:val="both"/>
        <w:rPr>
          <w:sz w:val="24"/>
          <w:szCs w:val="28"/>
        </w:rPr>
      </w:pPr>
      <w:proofErr w:type="spellStart"/>
      <w:r w:rsidRPr="00B346B2">
        <w:rPr>
          <w:sz w:val="24"/>
          <w:szCs w:val="28"/>
        </w:rPr>
        <w:t>Старобельского</w:t>
      </w:r>
      <w:proofErr w:type="spellEnd"/>
      <w:r w:rsidRPr="00B346B2">
        <w:rPr>
          <w:sz w:val="24"/>
          <w:szCs w:val="28"/>
        </w:rPr>
        <w:t xml:space="preserve"> факультета</w:t>
      </w:r>
    </w:p>
    <w:p w:rsidR="009E3833" w:rsidRPr="00B346B2" w:rsidRDefault="009E3833" w:rsidP="009E3833">
      <w:pPr>
        <w:jc w:val="both"/>
        <w:rPr>
          <w:sz w:val="24"/>
          <w:szCs w:val="28"/>
        </w:rPr>
      </w:pPr>
      <w:r w:rsidRPr="00B346B2">
        <w:rPr>
          <w:sz w:val="24"/>
          <w:szCs w:val="28"/>
        </w:rPr>
        <w:t>(</w:t>
      </w:r>
      <w:proofErr w:type="gramStart"/>
      <w:r w:rsidRPr="00B346B2">
        <w:rPr>
          <w:sz w:val="24"/>
          <w:szCs w:val="28"/>
        </w:rPr>
        <w:t xml:space="preserve">филиала)   </w:t>
      </w:r>
      <w:proofErr w:type="gramEnd"/>
      <w:r w:rsidRPr="00B346B2">
        <w:rPr>
          <w:sz w:val="24"/>
          <w:szCs w:val="28"/>
        </w:rPr>
        <w:t xml:space="preserve">                                 </w:t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 w:rsidRPr="00B346B2">
        <w:rPr>
          <w:sz w:val="24"/>
          <w:szCs w:val="28"/>
        </w:rPr>
        <w:t xml:space="preserve">       </w:t>
      </w:r>
      <w:r w:rsidRPr="00B346B2">
        <w:rPr>
          <w:sz w:val="24"/>
          <w:szCs w:val="28"/>
        </w:rPr>
        <w:tab/>
        <w:t xml:space="preserve">______________    </w:t>
      </w:r>
      <w:r w:rsidRPr="00B346B2">
        <w:rPr>
          <w:sz w:val="24"/>
          <w:szCs w:val="28"/>
        </w:rPr>
        <w:tab/>
      </w:r>
      <w:r w:rsidRPr="00B346B2">
        <w:rPr>
          <w:sz w:val="24"/>
          <w:szCs w:val="28"/>
        </w:rPr>
        <w:tab/>
        <w:t xml:space="preserve">  А.В. </w:t>
      </w:r>
      <w:proofErr w:type="spellStart"/>
      <w:r w:rsidRPr="00B346B2">
        <w:rPr>
          <w:sz w:val="24"/>
          <w:szCs w:val="28"/>
        </w:rPr>
        <w:t>Стась</w:t>
      </w:r>
      <w:proofErr w:type="spellEnd"/>
    </w:p>
    <w:p w:rsidR="009E3833" w:rsidRPr="00B346B2" w:rsidRDefault="009E3833" w:rsidP="009E3833">
      <w:pPr>
        <w:jc w:val="both"/>
        <w:rPr>
          <w:sz w:val="24"/>
          <w:szCs w:val="28"/>
        </w:rPr>
      </w:pPr>
      <w:r w:rsidRPr="00B346B2">
        <w:rPr>
          <w:sz w:val="24"/>
          <w:szCs w:val="28"/>
        </w:rPr>
        <w:tab/>
      </w:r>
      <w:r w:rsidRPr="00B346B2">
        <w:rPr>
          <w:sz w:val="24"/>
          <w:szCs w:val="28"/>
        </w:rPr>
        <w:tab/>
      </w:r>
    </w:p>
    <w:p w:rsidR="009E3833" w:rsidRPr="00B346B2" w:rsidRDefault="009E3833" w:rsidP="009E3833">
      <w:pPr>
        <w:rPr>
          <w:sz w:val="24"/>
          <w:szCs w:val="28"/>
        </w:rPr>
      </w:pPr>
      <w:r w:rsidRPr="00B346B2">
        <w:rPr>
          <w:sz w:val="24"/>
          <w:szCs w:val="28"/>
        </w:rPr>
        <w:t>«_____» ________ 20___ г.</w:t>
      </w:r>
    </w:p>
    <w:p w:rsidR="009E3833" w:rsidRDefault="009E3833">
      <w:pPr>
        <w:spacing w:before="13" w:line="261" w:lineRule="auto"/>
        <w:ind w:left="97" w:right="1758" w:firstLine="14"/>
        <w:jc w:val="both"/>
        <w:rPr>
          <w:sz w:val="21"/>
        </w:rPr>
      </w:pPr>
    </w:p>
    <w:p w:rsidR="009E3833" w:rsidRDefault="009E3833">
      <w:pPr>
        <w:rPr>
          <w:b/>
          <w:bCs/>
          <w:sz w:val="28"/>
          <w:szCs w:val="28"/>
        </w:rPr>
      </w:pPr>
      <w:r>
        <w:br w:type="page"/>
      </w:r>
    </w:p>
    <w:p w:rsidR="0031467E" w:rsidRDefault="00170D46">
      <w:pPr>
        <w:pStyle w:val="1"/>
        <w:numPr>
          <w:ilvl w:val="0"/>
          <w:numId w:val="4"/>
        </w:numPr>
        <w:tabs>
          <w:tab w:val="left" w:pos="1662"/>
        </w:tabs>
        <w:spacing w:before="57"/>
        <w:ind w:left="1662" w:hanging="244"/>
        <w:jc w:val="left"/>
        <w:rPr>
          <w:sz w:val="24"/>
        </w:rPr>
      </w:pPr>
      <w:r>
        <w:lastRenderedPageBreak/>
        <w:t>Цели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задачи</w:t>
      </w:r>
      <w:r>
        <w:rPr>
          <w:spacing w:val="-8"/>
        </w:rPr>
        <w:t xml:space="preserve"> </w:t>
      </w:r>
      <w:r>
        <w:t>практики,</w:t>
      </w:r>
      <w:r>
        <w:rPr>
          <w:spacing w:val="1"/>
        </w:rPr>
        <w:t xml:space="preserve"> </w:t>
      </w:r>
      <w:r>
        <w:t>её</w:t>
      </w:r>
      <w:r>
        <w:rPr>
          <w:spacing w:val="-5"/>
        </w:rPr>
        <w:t xml:space="preserve"> </w:t>
      </w:r>
      <w:r>
        <w:t>место</w:t>
      </w:r>
      <w:r>
        <w:rPr>
          <w:spacing w:val="-10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учебном</w:t>
      </w:r>
      <w:r>
        <w:rPr>
          <w:spacing w:val="-3"/>
        </w:rPr>
        <w:t xml:space="preserve"> </w:t>
      </w:r>
      <w:r>
        <w:rPr>
          <w:spacing w:val="-2"/>
        </w:rPr>
        <w:t>процессе</w:t>
      </w:r>
    </w:p>
    <w:p w:rsidR="0031467E" w:rsidRDefault="00170D46">
      <w:pPr>
        <w:pStyle w:val="a3"/>
        <w:spacing w:before="177" w:line="264" w:lineRule="auto"/>
        <w:ind w:right="288" w:firstLine="710"/>
      </w:pPr>
      <w:r>
        <w:rPr>
          <w:b/>
        </w:rPr>
        <w:t>Целью</w:t>
      </w:r>
      <w:r w:rsidR="005C69E2">
        <w:rPr>
          <w:b/>
        </w:rPr>
        <w:t xml:space="preserve"> </w:t>
      </w:r>
      <w:r>
        <w:t>практики</w:t>
      </w:r>
      <w:r w:rsidR="005C69E2">
        <w:t xml:space="preserve"> </w:t>
      </w:r>
      <w:r>
        <w:t>является изучение видов служебных документов, используемых в деятельности организации, особенностей их оформления, изучение документооборота и организации работы с документами: порядка регистрации, контроля исполнения документов, организации текущего хранения документов, порядка передачи их в архив.</w:t>
      </w:r>
    </w:p>
    <w:p w:rsidR="0031467E" w:rsidRDefault="00170D46">
      <w:pPr>
        <w:spacing w:before="1"/>
        <w:ind w:left="1418"/>
        <w:jc w:val="both"/>
        <w:rPr>
          <w:sz w:val="28"/>
        </w:rPr>
      </w:pPr>
      <w:r>
        <w:rPr>
          <w:b/>
          <w:sz w:val="28"/>
        </w:rPr>
        <w:t>Задачами</w:t>
      </w:r>
      <w:r>
        <w:rPr>
          <w:b/>
          <w:spacing w:val="-11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являются:</w:t>
      </w:r>
    </w:p>
    <w:p w:rsidR="0031467E" w:rsidRDefault="00170D46">
      <w:pPr>
        <w:pStyle w:val="a4"/>
        <w:numPr>
          <w:ilvl w:val="1"/>
          <w:numId w:val="4"/>
        </w:numPr>
        <w:tabs>
          <w:tab w:val="left" w:pos="1733"/>
        </w:tabs>
        <w:spacing w:before="33" w:line="264" w:lineRule="auto"/>
        <w:ind w:right="280" w:firstLine="710"/>
        <w:rPr>
          <w:sz w:val="28"/>
        </w:rPr>
      </w:pPr>
      <w:r>
        <w:rPr>
          <w:sz w:val="28"/>
        </w:rPr>
        <w:t>изучить и провести анализ нормативно-правовые и нормативно- методические документы, определяющие организацию и технологию делопроизводства организации (уставы, положения, инструкции, регламенты и др.);</w:t>
      </w:r>
    </w:p>
    <w:p w:rsidR="0031467E" w:rsidRDefault="00170D46">
      <w:pPr>
        <w:pStyle w:val="a4"/>
        <w:numPr>
          <w:ilvl w:val="1"/>
          <w:numId w:val="4"/>
        </w:numPr>
        <w:tabs>
          <w:tab w:val="left" w:pos="1848"/>
        </w:tabs>
        <w:spacing w:line="264" w:lineRule="auto"/>
        <w:ind w:right="291" w:firstLine="710"/>
        <w:rPr>
          <w:sz w:val="28"/>
        </w:rPr>
      </w:pPr>
      <w:r>
        <w:rPr>
          <w:sz w:val="28"/>
        </w:rPr>
        <w:t>оценить систему делопроизводства организации, в которой осуществляется прохождение практики;</w:t>
      </w:r>
    </w:p>
    <w:p w:rsidR="0031467E" w:rsidRDefault="00170D46">
      <w:pPr>
        <w:pStyle w:val="a4"/>
        <w:numPr>
          <w:ilvl w:val="1"/>
          <w:numId w:val="4"/>
        </w:numPr>
        <w:tabs>
          <w:tab w:val="left" w:pos="1680"/>
        </w:tabs>
        <w:spacing w:line="264" w:lineRule="auto"/>
        <w:ind w:right="286" w:firstLine="710"/>
        <w:rPr>
          <w:sz w:val="28"/>
        </w:rPr>
      </w:pPr>
      <w:r>
        <w:rPr>
          <w:sz w:val="28"/>
        </w:rPr>
        <w:t>ознакомиться с делопроизводственными работами непосредственно на рабочем месте организации;</w:t>
      </w:r>
    </w:p>
    <w:p w:rsidR="0031467E" w:rsidRDefault="00170D46">
      <w:pPr>
        <w:pStyle w:val="a4"/>
        <w:numPr>
          <w:ilvl w:val="1"/>
          <w:numId w:val="4"/>
        </w:numPr>
        <w:tabs>
          <w:tab w:val="left" w:pos="1632"/>
        </w:tabs>
        <w:spacing w:line="264" w:lineRule="auto"/>
        <w:ind w:right="290" w:firstLine="710"/>
        <w:rPr>
          <w:sz w:val="28"/>
        </w:rPr>
      </w:pPr>
      <w:r>
        <w:rPr>
          <w:sz w:val="28"/>
        </w:rPr>
        <w:t>раскрыть навыки работы с документами на всех</w:t>
      </w:r>
      <w:r>
        <w:rPr>
          <w:spacing w:val="-2"/>
          <w:sz w:val="28"/>
        </w:rPr>
        <w:t xml:space="preserve"> </w:t>
      </w:r>
      <w:r>
        <w:rPr>
          <w:sz w:val="28"/>
        </w:rPr>
        <w:t>стадиях</w:t>
      </w:r>
      <w:r>
        <w:rPr>
          <w:spacing w:val="-2"/>
          <w:sz w:val="28"/>
        </w:rPr>
        <w:t xml:space="preserve"> </w:t>
      </w:r>
      <w:r>
        <w:rPr>
          <w:sz w:val="28"/>
        </w:rPr>
        <w:t>их движения (первичная обработка документов, работа с документами в отделе документооборота/канцелярии, регистрация, контроль, исполнение документов в структурных подразделениях; отправка документов, организация хранения, подготовка документов к сдаче в архив и т.д.);</w:t>
      </w:r>
    </w:p>
    <w:p w:rsidR="0031467E" w:rsidRDefault="00170D46">
      <w:pPr>
        <w:pStyle w:val="a4"/>
        <w:numPr>
          <w:ilvl w:val="1"/>
          <w:numId w:val="4"/>
        </w:numPr>
        <w:tabs>
          <w:tab w:val="left" w:pos="1781"/>
        </w:tabs>
        <w:spacing w:before="1" w:line="264" w:lineRule="auto"/>
        <w:ind w:right="291" w:firstLine="710"/>
        <w:rPr>
          <w:sz w:val="28"/>
        </w:rPr>
      </w:pPr>
      <w:r>
        <w:rPr>
          <w:sz w:val="28"/>
        </w:rPr>
        <w:t>фиксировать полученные сведения и результаты выполненной работы, обобщающие полученные знания и практические навыки в отчетной документации по практике (дневнике и отчете по практике).</w:t>
      </w:r>
    </w:p>
    <w:p w:rsidR="0031467E" w:rsidRDefault="0031467E">
      <w:pPr>
        <w:pStyle w:val="a3"/>
        <w:spacing w:before="3"/>
        <w:ind w:left="0"/>
        <w:jc w:val="left"/>
      </w:pPr>
    </w:p>
    <w:p w:rsidR="0031467E" w:rsidRDefault="00170D46">
      <w:pPr>
        <w:pStyle w:val="1"/>
        <w:numPr>
          <w:ilvl w:val="0"/>
          <w:numId w:val="4"/>
        </w:numPr>
        <w:tabs>
          <w:tab w:val="left" w:pos="1695"/>
        </w:tabs>
        <w:ind w:left="1695" w:hanging="277"/>
        <w:jc w:val="left"/>
      </w:pPr>
      <w:r>
        <w:t>Место</w:t>
      </w:r>
      <w:r>
        <w:rPr>
          <w:spacing w:val="-12"/>
        </w:rPr>
        <w:t xml:space="preserve"> </w:t>
      </w:r>
      <w:r>
        <w:t>практики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структуре</w:t>
      </w:r>
      <w:r>
        <w:rPr>
          <w:spacing w:val="-7"/>
        </w:rPr>
        <w:t xml:space="preserve"> </w:t>
      </w:r>
      <w:r>
        <w:rPr>
          <w:spacing w:val="-4"/>
        </w:rPr>
        <w:t>ОПОП</w:t>
      </w:r>
    </w:p>
    <w:p w:rsidR="0031467E" w:rsidRDefault="00170D46">
      <w:pPr>
        <w:spacing w:before="316"/>
        <w:ind w:left="1418"/>
        <w:jc w:val="both"/>
        <w:rPr>
          <w:i/>
          <w:sz w:val="28"/>
        </w:rPr>
      </w:pPr>
      <w:r>
        <w:rPr>
          <w:sz w:val="28"/>
        </w:rPr>
        <w:t>Учебная</w:t>
      </w:r>
      <w:r>
        <w:rPr>
          <w:spacing w:val="67"/>
          <w:sz w:val="28"/>
        </w:rPr>
        <w:t xml:space="preserve"> </w:t>
      </w:r>
      <w:r>
        <w:rPr>
          <w:sz w:val="28"/>
        </w:rPr>
        <w:t>практика</w:t>
      </w:r>
      <w:r>
        <w:rPr>
          <w:spacing w:val="74"/>
          <w:sz w:val="28"/>
        </w:rPr>
        <w:t xml:space="preserve"> </w:t>
      </w:r>
      <w:r>
        <w:rPr>
          <w:i/>
          <w:sz w:val="28"/>
        </w:rPr>
        <w:t>(ознакомительная)</w:t>
      </w:r>
      <w:r>
        <w:rPr>
          <w:i/>
          <w:spacing w:val="70"/>
          <w:sz w:val="28"/>
        </w:rPr>
        <w:t xml:space="preserve"> </w:t>
      </w:r>
      <w:r>
        <w:rPr>
          <w:sz w:val="28"/>
        </w:rPr>
        <w:t>входит</w:t>
      </w:r>
      <w:r>
        <w:rPr>
          <w:spacing w:val="64"/>
          <w:sz w:val="28"/>
        </w:rPr>
        <w:t xml:space="preserve"> </w:t>
      </w:r>
      <w:r>
        <w:rPr>
          <w:sz w:val="28"/>
        </w:rPr>
        <w:t>в</w:t>
      </w:r>
      <w:r>
        <w:rPr>
          <w:spacing w:val="66"/>
          <w:sz w:val="28"/>
        </w:rPr>
        <w:t xml:space="preserve"> </w:t>
      </w:r>
      <w:r>
        <w:rPr>
          <w:i/>
          <w:sz w:val="28"/>
        </w:rPr>
        <w:t>обязательную</w:t>
      </w:r>
      <w:r>
        <w:rPr>
          <w:i/>
          <w:spacing w:val="68"/>
          <w:sz w:val="28"/>
        </w:rPr>
        <w:t xml:space="preserve"> </w:t>
      </w:r>
      <w:r>
        <w:rPr>
          <w:i/>
          <w:spacing w:val="-2"/>
          <w:sz w:val="28"/>
        </w:rPr>
        <w:t>часть</w:t>
      </w:r>
    </w:p>
    <w:p w:rsidR="0031467E" w:rsidRDefault="00170D46">
      <w:pPr>
        <w:pStyle w:val="a3"/>
        <w:spacing w:before="5" w:line="322" w:lineRule="exact"/>
      </w:pPr>
      <w:r>
        <w:t>учебного</w:t>
      </w:r>
      <w:r>
        <w:rPr>
          <w:spacing w:val="-10"/>
        </w:rPr>
        <w:t xml:space="preserve"> </w:t>
      </w:r>
      <w:r>
        <w:t>плана</w:t>
      </w:r>
      <w:r>
        <w:rPr>
          <w:spacing w:val="-9"/>
        </w:rPr>
        <w:t xml:space="preserve"> </w:t>
      </w:r>
      <w:r>
        <w:t>подготовки</w:t>
      </w:r>
      <w:r>
        <w:rPr>
          <w:spacing w:val="-9"/>
        </w:rPr>
        <w:t xml:space="preserve"> </w:t>
      </w:r>
      <w:r>
        <w:rPr>
          <w:spacing w:val="-2"/>
        </w:rPr>
        <w:t>студентов.</w:t>
      </w:r>
    </w:p>
    <w:p w:rsidR="0031467E" w:rsidRDefault="00170D46">
      <w:pPr>
        <w:pStyle w:val="a3"/>
        <w:spacing w:line="276" w:lineRule="auto"/>
        <w:ind w:right="285" w:firstLine="710"/>
      </w:pPr>
      <w:r>
        <w:t xml:space="preserve">Необходимыми условиями для прохождения практики обучающийся </w:t>
      </w:r>
      <w:r>
        <w:rPr>
          <w:spacing w:val="-2"/>
        </w:rPr>
        <w:t>должен</w:t>
      </w:r>
    </w:p>
    <w:p w:rsidR="0031467E" w:rsidRDefault="00170D46">
      <w:pPr>
        <w:pStyle w:val="a3"/>
        <w:ind w:right="278" w:firstLine="566"/>
      </w:pPr>
      <w:r>
        <w:rPr>
          <w:i/>
        </w:rPr>
        <w:t xml:space="preserve">знать: </w:t>
      </w:r>
      <w:r>
        <w:t>базовую терминологию, применяемую в работе специалистов сферы ДОУ и архивного дела, нормативно-правовые акты в области документационного обеспечения управления и архивного дела; основные этапы делопроизводственной работы; систему функционирования архивных учреждений, хранения и обработки документов;</w:t>
      </w:r>
    </w:p>
    <w:p w:rsidR="0031467E" w:rsidRDefault="00170D46">
      <w:pPr>
        <w:pStyle w:val="a3"/>
        <w:ind w:right="285" w:firstLine="566"/>
      </w:pPr>
      <w:r>
        <w:rPr>
          <w:i/>
        </w:rPr>
        <w:t xml:space="preserve">уметь: </w:t>
      </w:r>
      <w:r>
        <w:t>определять и анализировать вид и способ регистрации документов в организации, сравнивать и анализировать проекты управленческих решений; сравнивать и выделять достоинства и недостатки компьютерных технологий, применяемых в организации делопроизводства и архивного дела, выполнять для ознакомления с особенностями профессиональной</w:t>
      </w:r>
      <w:r>
        <w:rPr>
          <w:spacing w:val="40"/>
        </w:rPr>
        <w:t xml:space="preserve"> </w:t>
      </w:r>
      <w:r>
        <w:t>деятельности</w:t>
      </w:r>
      <w:r>
        <w:rPr>
          <w:spacing w:val="40"/>
        </w:rPr>
        <w:t xml:space="preserve"> </w:t>
      </w:r>
      <w:r>
        <w:t>базовые</w:t>
      </w:r>
      <w:r>
        <w:rPr>
          <w:spacing w:val="40"/>
        </w:rPr>
        <w:t xml:space="preserve"> </w:t>
      </w:r>
      <w:r>
        <w:t>элементарные</w:t>
      </w:r>
      <w:r>
        <w:rPr>
          <w:spacing w:val="40"/>
        </w:rPr>
        <w:t xml:space="preserve"> </w:t>
      </w:r>
      <w:r>
        <w:t>профессиональные</w:t>
      </w:r>
    </w:p>
    <w:p w:rsidR="0031467E" w:rsidRDefault="0031467E">
      <w:pPr>
        <w:pStyle w:val="a3"/>
        <w:sectPr w:rsidR="0031467E">
          <w:pgSz w:w="11910" w:h="16840"/>
          <w:pgMar w:top="1060" w:right="566" w:bottom="280" w:left="992" w:header="720" w:footer="720" w:gutter="0"/>
          <w:cols w:space="720"/>
        </w:sectPr>
      </w:pPr>
    </w:p>
    <w:p w:rsidR="0031467E" w:rsidRDefault="00170D46">
      <w:pPr>
        <w:pStyle w:val="a3"/>
        <w:spacing w:before="67"/>
        <w:ind w:right="295"/>
      </w:pPr>
      <w:r>
        <w:lastRenderedPageBreak/>
        <w:t>задания в делопроизводстве, архивной работе, сфере документационного обеспечения управления</w:t>
      </w:r>
      <w:r>
        <w:rPr>
          <w:spacing w:val="40"/>
        </w:rPr>
        <w:t xml:space="preserve"> </w:t>
      </w:r>
      <w:r>
        <w:t>организации;</w:t>
      </w:r>
    </w:p>
    <w:p w:rsidR="0031467E" w:rsidRDefault="00170D46">
      <w:pPr>
        <w:pStyle w:val="a3"/>
        <w:tabs>
          <w:tab w:val="left" w:pos="3187"/>
          <w:tab w:val="left" w:pos="5006"/>
          <w:tab w:val="left" w:pos="7812"/>
        </w:tabs>
        <w:ind w:right="284" w:firstLine="566"/>
      </w:pPr>
      <w:r>
        <w:rPr>
          <w:i/>
        </w:rPr>
        <w:t xml:space="preserve">владеть навыками: </w:t>
      </w:r>
      <w:r>
        <w:t>работы с</w:t>
      </w:r>
      <w:r>
        <w:rPr>
          <w:spacing w:val="40"/>
        </w:rPr>
        <w:t xml:space="preserve"> </w:t>
      </w:r>
      <w:r>
        <w:t xml:space="preserve">нормативно-законодательными </w:t>
      </w:r>
      <w:r>
        <w:rPr>
          <w:spacing w:val="-2"/>
        </w:rPr>
        <w:t>документами,</w:t>
      </w:r>
      <w:r>
        <w:tab/>
      </w:r>
      <w:r>
        <w:rPr>
          <w:spacing w:val="-2"/>
        </w:rPr>
        <w:t>которые</w:t>
      </w:r>
      <w:r>
        <w:tab/>
      </w:r>
      <w:r>
        <w:rPr>
          <w:spacing w:val="-2"/>
        </w:rPr>
        <w:t>регламентируют</w:t>
      </w:r>
      <w:r>
        <w:tab/>
      </w:r>
      <w:r>
        <w:rPr>
          <w:spacing w:val="-2"/>
        </w:rPr>
        <w:t xml:space="preserve">делопроизводство, </w:t>
      </w:r>
      <w:r>
        <w:t>документационное обеспечение управления и архивную работу; навыками сравнения различных типов организаций, навыками обозначения юридического статуса организации и анализа специфики делопроизводства в ней, навыками анализа статуса и профиля организации.</w:t>
      </w:r>
    </w:p>
    <w:p w:rsidR="0031467E" w:rsidRDefault="00170D46">
      <w:pPr>
        <w:pStyle w:val="a3"/>
        <w:spacing w:before="3" w:line="276" w:lineRule="auto"/>
        <w:ind w:right="283" w:firstLine="710"/>
      </w:pPr>
      <w:r>
        <w:t>Практика закрепляет знания и умения, приобретаемые студентами в результате освоения теоретических курсов, способствует вырабатыванию практических навыков</w:t>
      </w:r>
      <w:r w:rsidR="005C69E2">
        <w:t xml:space="preserve"> и</w:t>
      </w:r>
      <w:r>
        <w:t xml:space="preserve"> способствуют комплексному формированию компетенций обучающихся.</w:t>
      </w:r>
    </w:p>
    <w:p w:rsidR="0031467E" w:rsidRDefault="00170D46">
      <w:pPr>
        <w:pStyle w:val="a3"/>
        <w:spacing w:line="242" w:lineRule="auto"/>
        <w:ind w:right="284" w:firstLine="710"/>
      </w:pPr>
      <w:r>
        <w:t xml:space="preserve">В процессе практики актуализируются компетенции и опыт образовательной деятельности студентов, приобретённые в ходе освоения </w:t>
      </w:r>
      <w:r w:rsidR="005C69E2">
        <w:t>учебных</w:t>
      </w:r>
      <w:r w:rsidR="005C69E2" w:rsidRPr="005C69E2">
        <w:t xml:space="preserve"> </w:t>
      </w:r>
      <w:r w:rsidR="005C69E2">
        <w:t>дисциплин</w:t>
      </w:r>
      <w:r>
        <w:t>:</w:t>
      </w:r>
      <w:r w:rsidR="005C69E2">
        <w:rPr>
          <w:spacing w:val="70"/>
        </w:rPr>
        <w:t xml:space="preserve"> </w:t>
      </w:r>
      <w:r>
        <w:t>«</w:t>
      </w:r>
      <w:proofErr w:type="gramStart"/>
      <w:r>
        <w:t>Введение</w:t>
      </w:r>
      <w:r>
        <w:rPr>
          <w:spacing w:val="70"/>
        </w:rPr>
        <w:t xml:space="preserve">  </w:t>
      </w:r>
      <w:r>
        <w:t>в</w:t>
      </w:r>
      <w:proofErr w:type="gramEnd"/>
      <w:r>
        <w:rPr>
          <w:spacing w:val="70"/>
        </w:rPr>
        <w:t xml:space="preserve">  </w:t>
      </w:r>
      <w:r>
        <w:t>профессиональную</w:t>
      </w:r>
      <w:r>
        <w:rPr>
          <w:spacing w:val="66"/>
        </w:rPr>
        <w:t xml:space="preserve">  </w:t>
      </w:r>
      <w:r>
        <w:rPr>
          <w:spacing w:val="-2"/>
        </w:rPr>
        <w:t>деятельность»,</w:t>
      </w:r>
    </w:p>
    <w:p w:rsidR="0031467E" w:rsidRDefault="00170D46">
      <w:pPr>
        <w:pStyle w:val="a3"/>
        <w:spacing w:line="316" w:lineRule="exact"/>
      </w:pPr>
      <w:r>
        <w:t>«Организация</w:t>
      </w:r>
      <w:r>
        <w:rPr>
          <w:spacing w:val="55"/>
        </w:rPr>
        <w:t xml:space="preserve"> </w:t>
      </w:r>
      <w:r>
        <w:t>и</w:t>
      </w:r>
      <w:r>
        <w:rPr>
          <w:spacing w:val="55"/>
        </w:rPr>
        <w:t xml:space="preserve"> </w:t>
      </w:r>
      <w:r>
        <w:t>технология</w:t>
      </w:r>
      <w:r>
        <w:rPr>
          <w:spacing w:val="56"/>
        </w:rPr>
        <w:t xml:space="preserve"> </w:t>
      </w:r>
      <w:r>
        <w:t>документационного</w:t>
      </w:r>
      <w:r>
        <w:rPr>
          <w:spacing w:val="56"/>
        </w:rPr>
        <w:t xml:space="preserve"> </w:t>
      </w:r>
      <w:r>
        <w:t>обеспечения</w:t>
      </w:r>
      <w:r>
        <w:rPr>
          <w:spacing w:val="60"/>
        </w:rPr>
        <w:t xml:space="preserve"> </w:t>
      </w:r>
      <w:r>
        <w:rPr>
          <w:spacing w:val="-2"/>
        </w:rPr>
        <w:t>управления»,</w:t>
      </w:r>
    </w:p>
    <w:p w:rsidR="0031467E" w:rsidRDefault="00170D46">
      <w:pPr>
        <w:pStyle w:val="a3"/>
        <w:ind w:right="283"/>
      </w:pPr>
      <w:r>
        <w:t>«Основы делопроизводства», «Документоведение», «Нормативно-правовые основы профессиональной деятельности и антикоррупционное поведение». Практика является основой для освоения: «Нормативно-правовое и методическое</w:t>
      </w:r>
      <w:r>
        <w:rPr>
          <w:spacing w:val="29"/>
        </w:rPr>
        <w:t xml:space="preserve"> </w:t>
      </w:r>
      <w:r>
        <w:t>регулирование</w:t>
      </w:r>
      <w:r>
        <w:rPr>
          <w:spacing w:val="30"/>
        </w:rPr>
        <w:t xml:space="preserve"> </w:t>
      </w:r>
      <w:r>
        <w:t>документационного</w:t>
      </w:r>
      <w:r>
        <w:rPr>
          <w:spacing w:val="30"/>
        </w:rPr>
        <w:t xml:space="preserve"> </w:t>
      </w:r>
      <w:r>
        <w:t>обеспечения</w:t>
      </w:r>
      <w:r>
        <w:rPr>
          <w:spacing w:val="34"/>
        </w:rPr>
        <w:t xml:space="preserve"> </w:t>
      </w:r>
      <w:r>
        <w:rPr>
          <w:spacing w:val="-2"/>
        </w:rPr>
        <w:t>управления»,</w:t>
      </w:r>
    </w:p>
    <w:p w:rsidR="0031467E" w:rsidRDefault="00170D46">
      <w:pPr>
        <w:pStyle w:val="a3"/>
        <w:spacing w:line="321" w:lineRule="exact"/>
      </w:pPr>
      <w:r>
        <w:t>«Архивоведение</w:t>
      </w:r>
      <w:proofErr w:type="gramStart"/>
      <w:r>
        <w:t>»,</w:t>
      </w:r>
      <w:r>
        <w:rPr>
          <w:spacing w:val="47"/>
          <w:w w:val="150"/>
        </w:rPr>
        <w:t xml:space="preserve">  </w:t>
      </w:r>
      <w:r>
        <w:t>«</w:t>
      </w:r>
      <w:proofErr w:type="gramEnd"/>
      <w:r>
        <w:t>Менеджмент</w:t>
      </w:r>
      <w:r>
        <w:rPr>
          <w:spacing w:val="79"/>
        </w:rPr>
        <w:t xml:space="preserve">  </w:t>
      </w:r>
      <w:r>
        <w:t>в</w:t>
      </w:r>
      <w:r>
        <w:rPr>
          <w:spacing w:val="46"/>
          <w:w w:val="150"/>
        </w:rPr>
        <w:t xml:space="preserve">  </w:t>
      </w:r>
      <w:r>
        <w:t>профессиональной</w:t>
      </w:r>
      <w:r>
        <w:rPr>
          <w:spacing w:val="79"/>
        </w:rPr>
        <w:t xml:space="preserve">  </w:t>
      </w:r>
      <w:r>
        <w:rPr>
          <w:spacing w:val="-2"/>
        </w:rPr>
        <w:t>деятельности»,</w:t>
      </w:r>
    </w:p>
    <w:p w:rsidR="0031467E" w:rsidRDefault="00170D46">
      <w:pPr>
        <w:pStyle w:val="a3"/>
        <w:ind w:right="281"/>
      </w:pPr>
      <w:r>
        <w:t>«Корпоративная и деловая культура в государственных, муниципальных и коммерческих организациях», «Архивный аутсорсинг», «Организация референтской и офисной деятельности».</w:t>
      </w:r>
    </w:p>
    <w:p w:rsidR="0031467E" w:rsidRDefault="00170D46">
      <w:pPr>
        <w:pStyle w:val="a3"/>
        <w:ind w:right="290" w:firstLine="710"/>
      </w:pPr>
      <w:r>
        <w:t>Ознакомительная (учебная) практика проходит на II курсе очной</w:t>
      </w:r>
      <w:r>
        <w:rPr>
          <w:spacing w:val="40"/>
        </w:rPr>
        <w:t xml:space="preserve"> </w:t>
      </w:r>
      <w:r>
        <w:t>формы</w:t>
      </w:r>
      <w:r>
        <w:rPr>
          <w:spacing w:val="56"/>
          <w:w w:val="150"/>
        </w:rPr>
        <w:t xml:space="preserve"> </w:t>
      </w:r>
      <w:r>
        <w:t>обучения</w:t>
      </w:r>
      <w:r>
        <w:rPr>
          <w:spacing w:val="57"/>
          <w:w w:val="150"/>
        </w:rPr>
        <w:t xml:space="preserve"> </w:t>
      </w:r>
      <w:r>
        <w:t>в</w:t>
      </w:r>
      <w:r>
        <w:rPr>
          <w:spacing w:val="59"/>
          <w:w w:val="150"/>
        </w:rPr>
        <w:t xml:space="preserve"> </w:t>
      </w:r>
      <w:r>
        <w:t>4</w:t>
      </w:r>
      <w:r>
        <w:rPr>
          <w:spacing w:val="56"/>
          <w:w w:val="150"/>
        </w:rPr>
        <w:t xml:space="preserve"> </w:t>
      </w:r>
      <w:r>
        <w:t>семестре,</w:t>
      </w:r>
      <w:r>
        <w:rPr>
          <w:spacing w:val="58"/>
          <w:w w:val="150"/>
        </w:rPr>
        <w:t xml:space="preserve"> </w:t>
      </w:r>
      <w:r>
        <w:t>на</w:t>
      </w:r>
      <w:r>
        <w:rPr>
          <w:spacing w:val="57"/>
          <w:w w:val="150"/>
        </w:rPr>
        <w:t xml:space="preserve"> </w:t>
      </w:r>
      <w:r>
        <w:t>II</w:t>
      </w:r>
      <w:r>
        <w:rPr>
          <w:spacing w:val="59"/>
          <w:w w:val="150"/>
        </w:rPr>
        <w:t xml:space="preserve"> </w:t>
      </w:r>
      <w:r>
        <w:t>курсе</w:t>
      </w:r>
      <w:r>
        <w:rPr>
          <w:spacing w:val="57"/>
          <w:w w:val="150"/>
        </w:rPr>
        <w:t xml:space="preserve"> </w:t>
      </w:r>
      <w:r>
        <w:t>заочной</w:t>
      </w:r>
      <w:r>
        <w:rPr>
          <w:spacing w:val="56"/>
          <w:w w:val="150"/>
        </w:rPr>
        <w:t xml:space="preserve"> </w:t>
      </w:r>
      <w:r>
        <w:t>формы</w:t>
      </w:r>
      <w:r>
        <w:rPr>
          <w:spacing w:val="56"/>
          <w:w w:val="150"/>
        </w:rPr>
        <w:t xml:space="preserve"> </w:t>
      </w:r>
      <w:r>
        <w:t>обучения</w:t>
      </w:r>
      <w:r>
        <w:rPr>
          <w:spacing w:val="62"/>
          <w:w w:val="150"/>
        </w:rPr>
        <w:t xml:space="preserve"> </w:t>
      </w:r>
      <w:r>
        <w:rPr>
          <w:spacing w:val="-10"/>
        </w:rPr>
        <w:t>в</w:t>
      </w:r>
    </w:p>
    <w:p w:rsidR="0031467E" w:rsidRDefault="00170D46">
      <w:pPr>
        <w:pStyle w:val="a3"/>
        <w:spacing w:before="1"/>
        <w:ind w:right="285"/>
      </w:pPr>
      <w:r>
        <w:t>6 триместре. Входит в учебный блок «Практика», Обязательная часть.</w:t>
      </w:r>
      <w:r>
        <w:rPr>
          <w:spacing w:val="40"/>
        </w:rPr>
        <w:t xml:space="preserve"> </w:t>
      </w:r>
      <w:r>
        <w:t>Период прохождения практики – 2 недели. Формы отчетности: дневник практики, отчет.</w:t>
      </w:r>
    </w:p>
    <w:p w:rsidR="0031467E" w:rsidRDefault="00170D46">
      <w:pPr>
        <w:pStyle w:val="a3"/>
        <w:ind w:right="287" w:firstLine="710"/>
      </w:pPr>
      <w:r>
        <w:t xml:space="preserve">Ознакомительная (учебная) практика проводится после освоения студентами бакалавриата части программы теоретического обучения и является видом практики, которую бакалавры проходят в индивидуальном </w:t>
      </w:r>
      <w:r>
        <w:rPr>
          <w:spacing w:val="-2"/>
        </w:rPr>
        <w:t>порядке.</w:t>
      </w:r>
    </w:p>
    <w:p w:rsidR="0031467E" w:rsidRDefault="00170D46">
      <w:pPr>
        <w:pStyle w:val="a3"/>
        <w:ind w:right="287" w:firstLine="710"/>
      </w:pPr>
      <w:r>
        <w:t>При прохождении ознакомительной (учебной) практики студент бакалавриата должен закрепить теоретический материал, приобрести практические умения и навыки, собрать необходимую информацию.</w:t>
      </w:r>
    </w:p>
    <w:p w:rsidR="0031467E" w:rsidRDefault="00170D46" w:rsidP="005C69E2">
      <w:pPr>
        <w:pStyle w:val="a3"/>
        <w:ind w:right="275" w:firstLine="710"/>
        <w:sectPr w:rsidR="0031467E">
          <w:pgSz w:w="11910" w:h="16840"/>
          <w:pgMar w:top="1040" w:right="566" w:bottom="280" w:left="992" w:header="720" w:footer="720" w:gutter="0"/>
          <w:cols w:space="720"/>
        </w:sectPr>
      </w:pPr>
      <w:r>
        <w:t>В результате прохождения ознакомительной (учебной) практики студент закрепляет теоретические знания, которые получал в процессе обучения, формирует первичные умения и навыки аналитической деятельности; приобретает ряд компетенций в профессиональной сфере. В процессе ознакомительной (учебной) практики анализирует</w:t>
      </w:r>
      <w:r>
        <w:rPr>
          <w:spacing w:val="40"/>
        </w:rPr>
        <w:t xml:space="preserve"> </w:t>
      </w:r>
      <w:r>
        <w:t>организационную структуру учреждений, порядок делопроизводства согласно данным структурам; происходит ознакомление с</w:t>
      </w:r>
      <w:r>
        <w:rPr>
          <w:spacing w:val="40"/>
        </w:rPr>
        <w:t xml:space="preserve"> </w:t>
      </w:r>
      <w:r>
        <w:t>регламентацией делопроизводства,</w:t>
      </w:r>
      <w:r>
        <w:rPr>
          <w:spacing w:val="80"/>
        </w:rPr>
        <w:t xml:space="preserve"> </w:t>
      </w:r>
      <w:r>
        <w:t>определяет</w:t>
      </w:r>
      <w:r>
        <w:rPr>
          <w:spacing w:val="80"/>
        </w:rPr>
        <w:t xml:space="preserve"> </w:t>
      </w:r>
      <w:r>
        <w:t>условия</w:t>
      </w:r>
      <w:r>
        <w:rPr>
          <w:spacing w:val="80"/>
        </w:rPr>
        <w:t xml:space="preserve">  </w:t>
      </w:r>
      <w:r>
        <w:t>для</w:t>
      </w:r>
      <w:r>
        <w:rPr>
          <w:spacing w:val="80"/>
        </w:rPr>
        <w:t xml:space="preserve">  </w:t>
      </w:r>
      <w:r>
        <w:t>анализа</w:t>
      </w:r>
      <w:r>
        <w:rPr>
          <w:spacing w:val="80"/>
        </w:rPr>
        <w:t xml:space="preserve">  </w:t>
      </w:r>
      <w:r>
        <w:t>эффективности</w:t>
      </w:r>
    </w:p>
    <w:p w:rsidR="0031467E" w:rsidRDefault="00170D46">
      <w:pPr>
        <w:pStyle w:val="a3"/>
        <w:tabs>
          <w:tab w:val="left" w:pos="3762"/>
          <w:tab w:val="left" w:pos="4860"/>
          <w:tab w:val="left" w:pos="6409"/>
          <w:tab w:val="left" w:pos="8477"/>
        </w:tabs>
        <w:spacing w:before="67"/>
        <w:ind w:right="296"/>
        <w:jc w:val="left"/>
      </w:pPr>
      <w:r>
        <w:rPr>
          <w:spacing w:val="-2"/>
        </w:rPr>
        <w:lastRenderedPageBreak/>
        <w:t>делопроизводственных</w:t>
      </w:r>
      <w:r>
        <w:tab/>
      </w:r>
      <w:r>
        <w:rPr>
          <w:spacing w:val="-2"/>
        </w:rPr>
        <w:t>служб,</w:t>
      </w:r>
      <w:r>
        <w:tab/>
      </w:r>
      <w:r>
        <w:rPr>
          <w:spacing w:val="-2"/>
        </w:rPr>
        <w:t>отдельных</w:t>
      </w:r>
      <w:r>
        <w:tab/>
      </w:r>
      <w:r>
        <w:rPr>
          <w:spacing w:val="-2"/>
        </w:rPr>
        <w:t>подразделений</w:t>
      </w:r>
      <w:r>
        <w:tab/>
      </w:r>
      <w:r>
        <w:rPr>
          <w:spacing w:val="-2"/>
        </w:rPr>
        <w:t>организаций, архивов.</w:t>
      </w:r>
    </w:p>
    <w:p w:rsidR="0031467E" w:rsidRDefault="00170D46">
      <w:pPr>
        <w:pStyle w:val="a3"/>
        <w:ind w:right="286" w:firstLine="710"/>
      </w:pPr>
      <w:r>
        <w:t xml:space="preserve">Общая трудоёмкость освоения практики 3 </w:t>
      </w:r>
      <w:proofErr w:type="spellStart"/>
      <w:r>
        <w:t>з.е</w:t>
      </w:r>
      <w:proofErr w:type="spellEnd"/>
      <w:r>
        <w:t>., 108 часов, 2 недели; объем самостоятельной работы 102 часа.</w:t>
      </w:r>
    </w:p>
    <w:p w:rsidR="0031467E" w:rsidRDefault="0031467E">
      <w:pPr>
        <w:pStyle w:val="a3"/>
        <w:spacing w:before="9"/>
        <w:ind w:left="0"/>
        <w:jc w:val="left"/>
      </w:pPr>
    </w:p>
    <w:p w:rsidR="0031467E" w:rsidRDefault="00170D46">
      <w:pPr>
        <w:pStyle w:val="1"/>
        <w:ind w:left="413" w:firstLine="0"/>
        <w:jc w:val="center"/>
      </w:pPr>
      <w:r>
        <w:t>Основные</w:t>
      </w:r>
      <w:r>
        <w:rPr>
          <w:spacing w:val="-14"/>
        </w:rPr>
        <w:t xml:space="preserve"> </w:t>
      </w:r>
      <w:r>
        <w:t>характеристики</w:t>
      </w:r>
      <w:r>
        <w:rPr>
          <w:spacing w:val="-17"/>
        </w:rPr>
        <w:t xml:space="preserve"> </w:t>
      </w:r>
      <w:r>
        <w:t>проведения</w:t>
      </w:r>
      <w:r>
        <w:rPr>
          <w:spacing w:val="-16"/>
        </w:rPr>
        <w:t xml:space="preserve"> </w:t>
      </w:r>
      <w:r>
        <w:rPr>
          <w:spacing w:val="-2"/>
        </w:rPr>
        <w:t>практики</w:t>
      </w:r>
    </w:p>
    <w:p w:rsidR="0031467E" w:rsidRDefault="0031467E">
      <w:pPr>
        <w:pStyle w:val="a3"/>
        <w:spacing w:before="1"/>
        <w:ind w:left="0"/>
        <w:jc w:val="left"/>
        <w:rPr>
          <w:b/>
          <w:sz w:val="18"/>
        </w:rPr>
      </w:pPr>
    </w:p>
    <w:tbl>
      <w:tblPr>
        <w:tblStyle w:val="TableNormal"/>
        <w:tblW w:w="0" w:type="auto"/>
        <w:tblInd w:w="7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73"/>
        <w:gridCol w:w="5931"/>
      </w:tblGrid>
      <w:tr w:rsidR="0031467E">
        <w:trPr>
          <w:trHeight w:val="316"/>
        </w:trPr>
        <w:tc>
          <w:tcPr>
            <w:tcW w:w="3573" w:type="dxa"/>
          </w:tcPr>
          <w:p w:rsidR="0031467E" w:rsidRDefault="00170D46">
            <w:pPr>
              <w:pStyle w:val="TableParagraph"/>
              <w:spacing w:line="273" w:lineRule="exact"/>
              <w:ind w:left="88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Форма </w:t>
            </w:r>
            <w:r>
              <w:rPr>
                <w:b/>
                <w:spacing w:val="-2"/>
                <w:sz w:val="24"/>
              </w:rPr>
              <w:t>обучения</w:t>
            </w:r>
          </w:p>
        </w:tc>
        <w:tc>
          <w:tcPr>
            <w:tcW w:w="5931" w:type="dxa"/>
          </w:tcPr>
          <w:p w:rsidR="0031467E" w:rsidRDefault="00170D46">
            <w:pPr>
              <w:pStyle w:val="TableParagraph"/>
              <w:spacing w:line="273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Очная,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заочная</w:t>
            </w:r>
          </w:p>
        </w:tc>
      </w:tr>
      <w:tr w:rsidR="0031467E">
        <w:trPr>
          <w:trHeight w:val="316"/>
        </w:trPr>
        <w:tc>
          <w:tcPr>
            <w:tcW w:w="3573" w:type="dxa"/>
          </w:tcPr>
          <w:p w:rsidR="0031467E" w:rsidRDefault="00170D4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2"/>
                <w:sz w:val="24"/>
              </w:rPr>
              <w:t xml:space="preserve"> практики</w:t>
            </w:r>
          </w:p>
        </w:tc>
        <w:tc>
          <w:tcPr>
            <w:tcW w:w="5931" w:type="dxa"/>
          </w:tcPr>
          <w:p w:rsidR="0031467E" w:rsidRDefault="00170D46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учебная</w:t>
            </w:r>
          </w:p>
        </w:tc>
      </w:tr>
      <w:tr w:rsidR="0031467E">
        <w:trPr>
          <w:trHeight w:val="316"/>
        </w:trPr>
        <w:tc>
          <w:tcPr>
            <w:tcW w:w="3573" w:type="dxa"/>
          </w:tcPr>
          <w:p w:rsidR="0031467E" w:rsidRDefault="00170D4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Тип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практики</w:t>
            </w:r>
          </w:p>
        </w:tc>
        <w:tc>
          <w:tcPr>
            <w:tcW w:w="5931" w:type="dxa"/>
          </w:tcPr>
          <w:p w:rsidR="0031467E" w:rsidRDefault="00170D46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ознакомительная</w:t>
            </w:r>
          </w:p>
        </w:tc>
      </w:tr>
      <w:tr w:rsidR="0031467E">
        <w:trPr>
          <w:trHeight w:val="1934"/>
        </w:trPr>
        <w:tc>
          <w:tcPr>
            <w:tcW w:w="3573" w:type="dxa"/>
          </w:tcPr>
          <w:p w:rsidR="0031467E" w:rsidRDefault="00170D46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практики</w:t>
            </w:r>
          </w:p>
        </w:tc>
        <w:tc>
          <w:tcPr>
            <w:tcW w:w="5931" w:type="dxa"/>
          </w:tcPr>
          <w:p w:rsidR="0031467E" w:rsidRDefault="00170D46">
            <w:pPr>
              <w:pStyle w:val="TableParagraph"/>
              <w:ind w:left="109" w:right="100"/>
              <w:jc w:val="both"/>
              <w:rPr>
                <w:sz w:val="24"/>
              </w:rPr>
            </w:pPr>
            <w:r>
              <w:rPr>
                <w:sz w:val="24"/>
              </w:rPr>
              <w:t>организации, предприятия и учреждения разных форм собственности с документационным обеспечением; службы документационного обеспечения управления (управлении делами, канцелярии, общем отделе, секретариате)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других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структурных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подразделениях, выполняющих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функции,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государственных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31467E" w:rsidRDefault="00170D46">
            <w:pPr>
              <w:pStyle w:val="TableParagraph"/>
              <w:spacing w:line="262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негосударственных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организациях</w:t>
            </w:r>
          </w:p>
        </w:tc>
      </w:tr>
      <w:tr w:rsidR="0031467E">
        <w:trPr>
          <w:trHeight w:val="316"/>
        </w:trPr>
        <w:tc>
          <w:tcPr>
            <w:tcW w:w="3573" w:type="dxa"/>
          </w:tcPr>
          <w:p w:rsidR="0031467E" w:rsidRDefault="00170D4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Способ </w:t>
            </w:r>
            <w:r>
              <w:rPr>
                <w:spacing w:val="-2"/>
                <w:sz w:val="24"/>
              </w:rPr>
              <w:t>проведения</w:t>
            </w:r>
          </w:p>
        </w:tc>
        <w:tc>
          <w:tcPr>
            <w:tcW w:w="5931" w:type="dxa"/>
          </w:tcPr>
          <w:p w:rsidR="0031467E" w:rsidRDefault="00170D46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стационарный,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выездной</w:t>
            </w:r>
          </w:p>
        </w:tc>
      </w:tr>
      <w:tr w:rsidR="0031467E">
        <w:trPr>
          <w:trHeight w:val="316"/>
        </w:trPr>
        <w:tc>
          <w:tcPr>
            <w:tcW w:w="3573" w:type="dxa"/>
          </w:tcPr>
          <w:p w:rsidR="0031467E" w:rsidRDefault="00170D4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(формы)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проведения</w:t>
            </w:r>
          </w:p>
        </w:tc>
        <w:tc>
          <w:tcPr>
            <w:tcW w:w="5931" w:type="dxa"/>
          </w:tcPr>
          <w:p w:rsidR="0031467E" w:rsidRDefault="00170D46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дискретно</w:t>
            </w:r>
          </w:p>
        </w:tc>
      </w:tr>
      <w:tr w:rsidR="0031467E">
        <w:trPr>
          <w:trHeight w:val="321"/>
        </w:trPr>
        <w:tc>
          <w:tcPr>
            <w:tcW w:w="3573" w:type="dxa"/>
          </w:tcPr>
          <w:p w:rsidR="0031467E" w:rsidRDefault="00170D4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Продолжительность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неделях</w:t>
            </w:r>
          </w:p>
        </w:tc>
        <w:tc>
          <w:tcPr>
            <w:tcW w:w="5931" w:type="dxa"/>
          </w:tcPr>
          <w:p w:rsidR="0031467E" w:rsidRDefault="00170D46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недели</w:t>
            </w:r>
          </w:p>
        </w:tc>
      </w:tr>
      <w:tr w:rsidR="0031467E">
        <w:trPr>
          <w:trHeight w:val="316"/>
        </w:trPr>
        <w:tc>
          <w:tcPr>
            <w:tcW w:w="3573" w:type="dxa"/>
          </w:tcPr>
          <w:p w:rsidR="0031467E" w:rsidRDefault="00170D4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Особые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проведения</w:t>
            </w:r>
          </w:p>
        </w:tc>
        <w:tc>
          <w:tcPr>
            <w:tcW w:w="5931" w:type="dxa"/>
          </w:tcPr>
          <w:p w:rsidR="0031467E" w:rsidRDefault="00170D46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31467E">
        <w:trPr>
          <w:trHeight w:val="316"/>
        </w:trPr>
        <w:tc>
          <w:tcPr>
            <w:tcW w:w="3573" w:type="dxa"/>
          </w:tcPr>
          <w:p w:rsidR="0031467E" w:rsidRDefault="00170D4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контроля</w:t>
            </w:r>
          </w:p>
        </w:tc>
        <w:tc>
          <w:tcPr>
            <w:tcW w:w="5931" w:type="dxa"/>
          </w:tcPr>
          <w:p w:rsidR="0031467E" w:rsidRDefault="00170D46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зачет</w:t>
            </w:r>
          </w:p>
        </w:tc>
      </w:tr>
    </w:tbl>
    <w:p w:rsidR="0031467E" w:rsidRDefault="00170D46">
      <w:pPr>
        <w:pStyle w:val="a3"/>
        <w:spacing w:before="198" w:line="264" w:lineRule="auto"/>
        <w:ind w:right="272" w:firstLine="710"/>
      </w:pPr>
      <w:r>
        <w:t xml:space="preserve">Содержание практики, порядок проведения, сроки прохождения и формы отчетности соответствуют Положению о практической подготовке обучающихся, осваивающих основные профессиональные образовательные программы бакалавриата, </w:t>
      </w:r>
      <w:proofErr w:type="spellStart"/>
      <w:r>
        <w:t>специалитета</w:t>
      </w:r>
      <w:proofErr w:type="spellEnd"/>
      <w:r>
        <w:t>, магистратуры.</w:t>
      </w:r>
    </w:p>
    <w:p w:rsidR="0031467E" w:rsidRDefault="00170D46">
      <w:pPr>
        <w:pStyle w:val="a3"/>
        <w:spacing w:line="264" w:lineRule="auto"/>
        <w:ind w:right="282" w:firstLine="710"/>
      </w:pPr>
      <w:r>
        <w:t>Способ проведения практики предусматривает возможность организации стационарной практики. Стационарной является практика, которая проводится в организации либо в профильной организации документационного обеспечения.</w:t>
      </w:r>
    </w:p>
    <w:p w:rsidR="0031467E" w:rsidRDefault="00170D46">
      <w:pPr>
        <w:pStyle w:val="a3"/>
        <w:spacing w:before="5" w:line="264" w:lineRule="auto"/>
        <w:ind w:right="283" w:firstLine="710"/>
      </w:pPr>
      <w:r>
        <w:t xml:space="preserve">Места проведения практики: стационарная практика проводится в структурных подразделениях ЛГПУ, предназначенных для практической подготовки или в профильных организациях, расположенных на основании договора, заключаемого между ЛГПУ и профильной организацией. В этом случае, даты прохождения практики могут сдвигаться (в том числе на каникулярное время) с оформлением данного переноса приказом ректора </w:t>
      </w:r>
      <w:r>
        <w:rPr>
          <w:spacing w:val="-2"/>
        </w:rPr>
        <w:t>ЛГПУ.</w:t>
      </w:r>
    </w:p>
    <w:p w:rsidR="0031467E" w:rsidRDefault="00170D46">
      <w:pPr>
        <w:pStyle w:val="a3"/>
        <w:spacing w:line="264" w:lineRule="auto"/>
        <w:ind w:right="279" w:firstLine="710"/>
      </w:pPr>
      <w:r>
        <w:t>Выездная практика проводится в профильных организациях документационного обеспечения, на основании договора, заключаемого между ЛГПУ и профильной организацией. Во время практики студенты работают в службах документационного обеспечения управления (управлении делами, канцелярии, общем отделе, секретариате) и в других структурных</w:t>
      </w:r>
      <w:r>
        <w:rPr>
          <w:spacing w:val="55"/>
        </w:rPr>
        <w:t xml:space="preserve">   </w:t>
      </w:r>
      <w:proofErr w:type="gramStart"/>
      <w:r>
        <w:t>подразделениях,</w:t>
      </w:r>
      <w:r>
        <w:rPr>
          <w:spacing w:val="58"/>
        </w:rPr>
        <w:t xml:space="preserve">   </w:t>
      </w:r>
      <w:proofErr w:type="gramEnd"/>
      <w:r>
        <w:t>выполняющих</w:t>
      </w:r>
      <w:r>
        <w:rPr>
          <w:spacing w:val="55"/>
        </w:rPr>
        <w:t xml:space="preserve">   </w:t>
      </w:r>
      <w:r>
        <w:t>данные</w:t>
      </w:r>
      <w:r>
        <w:rPr>
          <w:spacing w:val="57"/>
        </w:rPr>
        <w:t xml:space="preserve">   </w:t>
      </w:r>
      <w:r>
        <w:t>функции,</w:t>
      </w:r>
      <w:r>
        <w:rPr>
          <w:spacing w:val="58"/>
        </w:rPr>
        <w:t xml:space="preserve">   </w:t>
      </w:r>
      <w:r>
        <w:rPr>
          <w:spacing w:val="-10"/>
        </w:rPr>
        <w:t>в</w:t>
      </w:r>
    </w:p>
    <w:p w:rsidR="0031467E" w:rsidRDefault="0031467E">
      <w:pPr>
        <w:pStyle w:val="a3"/>
        <w:spacing w:line="264" w:lineRule="auto"/>
        <w:sectPr w:rsidR="0031467E">
          <w:pgSz w:w="11910" w:h="16840"/>
          <w:pgMar w:top="1040" w:right="566" w:bottom="280" w:left="992" w:header="720" w:footer="720" w:gutter="0"/>
          <w:cols w:space="720"/>
        </w:sectPr>
      </w:pPr>
    </w:p>
    <w:p w:rsidR="0031467E" w:rsidRDefault="00170D46">
      <w:pPr>
        <w:pStyle w:val="a3"/>
        <w:spacing w:before="67"/>
        <w:jc w:val="left"/>
      </w:pPr>
      <w:r>
        <w:lastRenderedPageBreak/>
        <w:t>государственных</w:t>
      </w:r>
      <w:r>
        <w:rPr>
          <w:spacing w:val="-16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негосударственных</w:t>
      </w:r>
      <w:r>
        <w:rPr>
          <w:spacing w:val="-16"/>
        </w:rPr>
        <w:t xml:space="preserve"> </w:t>
      </w:r>
      <w:r>
        <w:rPr>
          <w:spacing w:val="-2"/>
        </w:rPr>
        <w:t>организациях.</w:t>
      </w:r>
    </w:p>
    <w:p w:rsidR="0031467E" w:rsidRDefault="00170D46">
      <w:pPr>
        <w:pStyle w:val="a4"/>
        <w:numPr>
          <w:ilvl w:val="0"/>
          <w:numId w:val="4"/>
        </w:numPr>
        <w:tabs>
          <w:tab w:val="left" w:pos="1950"/>
          <w:tab w:val="left" w:pos="3476"/>
          <w:tab w:val="left" w:pos="5380"/>
          <w:tab w:val="left" w:pos="7240"/>
          <w:tab w:val="left" w:pos="9029"/>
        </w:tabs>
        <w:spacing w:before="163"/>
        <w:ind w:left="707" w:right="291" w:firstLine="710"/>
        <w:jc w:val="left"/>
        <w:rPr>
          <w:b/>
          <w:sz w:val="28"/>
        </w:rPr>
      </w:pPr>
      <w:r>
        <w:rPr>
          <w:b/>
          <w:spacing w:val="-2"/>
          <w:sz w:val="28"/>
        </w:rPr>
        <w:t>Перечень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панируемых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результатов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проведения</w:t>
      </w:r>
      <w:r>
        <w:rPr>
          <w:b/>
          <w:sz w:val="28"/>
        </w:rPr>
        <w:tab/>
      </w:r>
      <w:r>
        <w:rPr>
          <w:b/>
          <w:spacing w:val="-2"/>
          <w:sz w:val="28"/>
        </w:rPr>
        <w:t xml:space="preserve">учебной </w:t>
      </w:r>
      <w:r>
        <w:rPr>
          <w:b/>
          <w:sz w:val="28"/>
        </w:rPr>
        <w:t>практики, соотнесённых с индикаторами достижения компетенций</w:t>
      </w:r>
    </w:p>
    <w:p w:rsidR="0031467E" w:rsidRDefault="0031467E">
      <w:pPr>
        <w:pStyle w:val="a3"/>
        <w:spacing w:before="2"/>
        <w:ind w:left="0"/>
        <w:jc w:val="left"/>
        <w:rPr>
          <w:b/>
          <w:sz w:val="10"/>
        </w:rPr>
      </w:pPr>
    </w:p>
    <w:tbl>
      <w:tblPr>
        <w:tblStyle w:val="TableNormal"/>
        <w:tblW w:w="0" w:type="auto"/>
        <w:tblInd w:w="6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7"/>
        <w:gridCol w:w="2243"/>
        <w:gridCol w:w="5066"/>
      </w:tblGrid>
      <w:tr w:rsidR="0031467E">
        <w:trPr>
          <w:trHeight w:val="556"/>
        </w:trPr>
        <w:tc>
          <w:tcPr>
            <w:tcW w:w="2267" w:type="dxa"/>
          </w:tcPr>
          <w:p w:rsidR="0031467E" w:rsidRDefault="00170D46">
            <w:pPr>
              <w:pStyle w:val="TableParagraph"/>
              <w:spacing w:line="274" w:lineRule="exact"/>
              <w:ind w:left="571" w:right="555" w:firstLine="192"/>
              <w:rPr>
                <w:b/>
                <w:sz w:val="24"/>
              </w:rPr>
            </w:pPr>
            <w:r>
              <w:rPr>
                <w:b/>
                <w:sz w:val="24"/>
              </w:rPr>
              <w:t>Код по ФГОС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ВО</w:t>
            </w:r>
          </w:p>
        </w:tc>
        <w:tc>
          <w:tcPr>
            <w:tcW w:w="2243" w:type="dxa"/>
          </w:tcPr>
          <w:p w:rsidR="0031467E" w:rsidRDefault="00170D46">
            <w:pPr>
              <w:pStyle w:val="TableParagraph"/>
              <w:spacing w:line="274" w:lineRule="exact"/>
              <w:ind w:left="474" w:right="467" w:firstLine="3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Индикатор достижения</w:t>
            </w:r>
          </w:p>
        </w:tc>
        <w:tc>
          <w:tcPr>
            <w:tcW w:w="5066" w:type="dxa"/>
          </w:tcPr>
          <w:p w:rsidR="0031467E" w:rsidRDefault="00170D46">
            <w:pPr>
              <w:pStyle w:val="TableParagraph"/>
              <w:spacing w:before="2"/>
              <w:ind w:left="579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прохождения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практики</w:t>
            </w:r>
          </w:p>
        </w:tc>
      </w:tr>
      <w:tr w:rsidR="0031467E">
        <w:trPr>
          <w:trHeight w:val="273"/>
        </w:trPr>
        <w:tc>
          <w:tcPr>
            <w:tcW w:w="9576" w:type="dxa"/>
            <w:gridSpan w:val="3"/>
          </w:tcPr>
          <w:p w:rsidR="0031467E" w:rsidRDefault="00170D46">
            <w:pPr>
              <w:pStyle w:val="TableParagraph"/>
              <w:spacing w:line="25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Универсальные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компетенции</w:t>
            </w:r>
          </w:p>
        </w:tc>
      </w:tr>
      <w:tr w:rsidR="0031467E">
        <w:trPr>
          <w:trHeight w:val="254"/>
        </w:trPr>
        <w:tc>
          <w:tcPr>
            <w:tcW w:w="2267" w:type="dxa"/>
            <w:tcBorders>
              <w:bottom w:val="nil"/>
            </w:tcBorders>
          </w:tcPr>
          <w:p w:rsidR="0031467E" w:rsidRDefault="00170D46">
            <w:pPr>
              <w:pStyle w:val="TableParagraph"/>
              <w:spacing w:line="234" w:lineRule="exact"/>
              <w:ind w:left="110"/>
            </w:pPr>
            <w:r>
              <w:rPr>
                <w:b/>
                <w:spacing w:val="-2"/>
              </w:rPr>
              <w:t>УК-2.</w:t>
            </w:r>
            <w:r>
              <w:rPr>
                <w:spacing w:val="-2"/>
              </w:rPr>
              <w:t>Способен</w:t>
            </w:r>
          </w:p>
        </w:tc>
        <w:tc>
          <w:tcPr>
            <w:tcW w:w="2243" w:type="dxa"/>
            <w:tcBorders>
              <w:bottom w:val="nil"/>
            </w:tcBorders>
          </w:tcPr>
          <w:p w:rsidR="0031467E" w:rsidRDefault="00170D46">
            <w:pPr>
              <w:pStyle w:val="TableParagraph"/>
              <w:spacing w:line="234" w:lineRule="exact"/>
              <w:ind w:left="109"/>
            </w:pPr>
            <w:r>
              <w:t>УК-</w:t>
            </w:r>
            <w:r>
              <w:rPr>
                <w:spacing w:val="-2"/>
              </w:rPr>
              <w:t>2.5.Определяет</w:t>
            </w:r>
          </w:p>
        </w:tc>
        <w:tc>
          <w:tcPr>
            <w:tcW w:w="5066" w:type="dxa"/>
            <w:tcBorders>
              <w:bottom w:val="nil"/>
            </w:tcBorders>
          </w:tcPr>
          <w:p w:rsidR="0031467E" w:rsidRDefault="00170D46">
            <w:pPr>
              <w:pStyle w:val="TableParagraph"/>
              <w:spacing w:line="234" w:lineRule="exact"/>
              <w:ind w:left="123"/>
            </w:pPr>
            <w:r>
              <w:rPr>
                <w:b/>
                <w:i/>
              </w:rPr>
              <w:t>Знать:</w:t>
            </w:r>
            <w:r>
              <w:rPr>
                <w:b/>
                <w:i/>
                <w:spacing w:val="16"/>
              </w:rPr>
              <w:t xml:space="preserve"> </w:t>
            </w:r>
            <w:r>
              <w:t>отрасли</w:t>
            </w:r>
            <w:r>
              <w:rPr>
                <w:spacing w:val="18"/>
              </w:rPr>
              <w:t xml:space="preserve"> </w:t>
            </w:r>
            <w:r>
              <w:t>действующего</w:t>
            </w:r>
            <w:r>
              <w:rPr>
                <w:spacing w:val="13"/>
              </w:rPr>
              <w:t xml:space="preserve"> </w:t>
            </w:r>
            <w:r>
              <w:t>российского</w:t>
            </w:r>
            <w:r>
              <w:rPr>
                <w:spacing w:val="13"/>
              </w:rPr>
              <w:t xml:space="preserve"> </w:t>
            </w:r>
            <w:r>
              <w:rPr>
                <w:spacing w:val="-4"/>
              </w:rPr>
              <w:t>права</w:t>
            </w:r>
          </w:p>
        </w:tc>
      </w:tr>
      <w:tr w:rsidR="0031467E">
        <w:trPr>
          <w:trHeight w:val="251"/>
        </w:trPr>
        <w:tc>
          <w:tcPr>
            <w:tcW w:w="2267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32" w:lineRule="exact"/>
              <w:ind w:left="110"/>
            </w:pPr>
            <w:r>
              <w:t>определять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круг</w:t>
            </w:r>
          </w:p>
        </w:tc>
        <w:tc>
          <w:tcPr>
            <w:tcW w:w="2243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32" w:lineRule="exact"/>
              <w:ind w:left="109"/>
            </w:pPr>
            <w:r>
              <w:t>круг</w:t>
            </w:r>
            <w:r>
              <w:rPr>
                <w:spacing w:val="-1"/>
              </w:rPr>
              <w:t xml:space="preserve"> </w:t>
            </w:r>
            <w:r>
              <w:t>задач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рамках</w:t>
            </w:r>
          </w:p>
        </w:tc>
        <w:tc>
          <w:tcPr>
            <w:tcW w:w="5066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32" w:lineRule="exact"/>
              <w:ind w:left="123"/>
            </w:pPr>
            <w:r>
              <w:t>для</w:t>
            </w:r>
            <w:r>
              <w:rPr>
                <w:spacing w:val="31"/>
              </w:rPr>
              <w:t xml:space="preserve">  </w:t>
            </w:r>
            <w:r>
              <w:t>определения</w:t>
            </w:r>
            <w:r>
              <w:rPr>
                <w:spacing w:val="31"/>
              </w:rPr>
              <w:t xml:space="preserve">  </w:t>
            </w:r>
            <w:r>
              <w:t>круга</w:t>
            </w:r>
            <w:r>
              <w:rPr>
                <w:spacing w:val="33"/>
              </w:rPr>
              <w:t xml:space="preserve">  </w:t>
            </w:r>
            <w:r>
              <w:t>задач</w:t>
            </w:r>
            <w:r>
              <w:rPr>
                <w:spacing w:val="29"/>
              </w:rPr>
              <w:t xml:space="preserve">  </w:t>
            </w:r>
            <w:r>
              <w:t>и</w:t>
            </w:r>
            <w:r>
              <w:rPr>
                <w:spacing w:val="32"/>
              </w:rPr>
              <w:t xml:space="preserve">  </w:t>
            </w:r>
            <w:r>
              <w:rPr>
                <w:spacing w:val="-2"/>
              </w:rPr>
              <w:t>оптимальных</w:t>
            </w:r>
          </w:p>
        </w:tc>
      </w:tr>
      <w:tr w:rsidR="0031467E">
        <w:trPr>
          <w:trHeight w:val="252"/>
        </w:trPr>
        <w:tc>
          <w:tcPr>
            <w:tcW w:w="2267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32" w:lineRule="exact"/>
              <w:ind w:left="110"/>
            </w:pPr>
            <w:r>
              <w:t>задач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рамках</w:t>
            </w:r>
          </w:p>
        </w:tc>
        <w:tc>
          <w:tcPr>
            <w:tcW w:w="2243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32" w:lineRule="exact"/>
              <w:ind w:left="109"/>
            </w:pPr>
            <w:r>
              <w:t>поставленной</w:t>
            </w:r>
            <w:r>
              <w:rPr>
                <w:spacing w:val="-7"/>
              </w:rPr>
              <w:t xml:space="preserve"> </w:t>
            </w:r>
            <w:r>
              <w:t>цели</w:t>
            </w:r>
            <w:r>
              <w:rPr>
                <w:spacing w:val="-6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5066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32" w:lineRule="exact"/>
              <w:ind w:left="123"/>
            </w:pPr>
            <w:r>
              <w:t>способов</w:t>
            </w:r>
            <w:r>
              <w:rPr>
                <w:spacing w:val="-3"/>
              </w:rPr>
              <w:t xml:space="preserve"> </w:t>
            </w:r>
            <w:r>
              <w:t>их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решения.</w:t>
            </w:r>
          </w:p>
        </w:tc>
      </w:tr>
      <w:tr w:rsidR="0031467E">
        <w:trPr>
          <w:trHeight w:val="254"/>
        </w:trPr>
        <w:tc>
          <w:tcPr>
            <w:tcW w:w="2267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35" w:lineRule="exact"/>
              <w:ind w:left="110"/>
            </w:pPr>
            <w:r>
              <w:t>поставленной</w:t>
            </w:r>
            <w:r>
              <w:rPr>
                <w:spacing w:val="-7"/>
              </w:rPr>
              <w:t xml:space="preserve"> </w:t>
            </w:r>
            <w:r>
              <w:t>цели</w:t>
            </w:r>
            <w:r>
              <w:rPr>
                <w:spacing w:val="-6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2243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35" w:lineRule="exact"/>
              <w:ind w:left="109"/>
            </w:pPr>
            <w:r>
              <w:rPr>
                <w:spacing w:val="-2"/>
              </w:rPr>
              <w:t>выбирает</w:t>
            </w:r>
          </w:p>
        </w:tc>
        <w:tc>
          <w:tcPr>
            <w:tcW w:w="5066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35" w:lineRule="exact"/>
              <w:ind w:left="123"/>
            </w:pPr>
            <w:r>
              <w:rPr>
                <w:b/>
                <w:i/>
              </w:rPr>
              <w:t>Уметь:</w:t>
            </w:r>
            <w:r>
              <w:rPr>
                <w:b/>
                <w:i/>
                <w:spacing w:val="28"/>
              </w:rPr>
              <w:t xml:space="preserve">  </w:t>
            </w:r>
            <w:r>
              <w:t>анализировать</w:t>
            </w:r>
            <w:r>
              <w:rPr>
                <w:spacing w:val="77"/>
                <w:w w:val="150"/>
              </w:rPr>
              <w:t xml:space="preserve"> </w:t>
            </w:r>
            <w:r>
              <w:t>имеющиеся</w:t>
            </w:r>
            <w:r>
              <w:rPr>
                <w:spacing w:val="29"/>
              </w:rPr>
              <w:t xml:space="preserve">  </w:t>
            </w:r>
            <w:r>
              <w:t>ресурсы</w:t>
            </w:r>
            <w:r>
              <w:rPr>
                <w:spacing w:val="29"/>
              </w:rPr>
              <w:t xml:space="preserve">  </w:t>
            </w:r>
            <w:r>
              <w:rPr>
                <w:spacing w:val="-10"/>
              </w:rPr>
              <w:t>и</w:t>
            </w:r>
          </w:p>
        </w:tc>
      </w:tr>
      <w:tr w:rsidR="0031467E">
        <w:trPr>
          <w:trHeight w:val="252"/>
        </w:trPr>
        <w:tc>
          <w:tcPr>
            <w:tcW w:w="2267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32" w:lineRule="exact"/>
              <w:ind w:left="110"/>
            </w:pPr>
            <w:r>
              <w:rPr>
                <w:spacing w:val="-2"/>
              </w:rPr>
              <w:t>выбирать</w:t>
            </w:r>
          </w:p>
        </w:tc>
        <w:tc>
          <w:tcPr>
            <w:tcW w:w="2243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32" w:lineRule="exact"/>
              <w:ind w:left="109"/>
            </w:pPr>
            <w:r>
              <w:rPr>
                <w:spacing w:val="-2"/>
              </w:rPr>
              <w:t>оптимальные</w:t>
            </w:r>
          </w:p>
        </w:tc>
        <w:tc>
          <w:tcPr>
            <w:tcW w:w="5066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32" w:lineRule="exact"/>
              <w:ind w:left="123"/>
            </w:pPr>
            <w:r>
              <w:t>ограничения,</w:t>
            </w:r>
            <w:r>
              <w:rPr>
                <w:spacing w:val="32"/>
              </w:rPr>
              <w:t xml:space="preserve">  </w:t>
            </w:r>
            <w:r>
              <w:t>оценивает</w:t>
            </w:r>
            <w:r>
              <w:rPr>
                <w:spacing w:val="33"/>
              </w:rPr>
              <w:t xml:space="preserve">  </w:t>
            </w:r>
            <w:r>
              <w:t>оптимальные</w:t>
            </w:r>
            <w:r>
              <w:rPr>
                <w:spacing w:val="31"/>
              </w:rPr>
              <w:t xml:space="preserve">  </w:t>
            </w:r>
            <w:r>
              <w:rPr>
                <w:spacing w:val="-2"/>
              </w:rPr>
              <w:t>способы</w:t>
            </w:r>
          </w:p>
        </w:tc>
      </w:tr>
      <w:tr w:rsidR="0031467E">
        <w:trPr>
          <w:trHeight w:val="251"/>
        </w:trPr>
        <w:tc>
          <w:tcPr>
            <w:tcW w:w="2267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32" w:lineRule="exact"/>
              <w:ind w:left="110"/>
            </w:pPr>
            <w:r>
              <w:rPr>
                <w:spacing w:val="-2"/>
              </w:rPr>
              <w:t>оптимальные</w:t>
            </w:r>
          </w:p>
        </w:tc>
        <w:tc>
          <w:tcPr>
            <w:tcW w:w="2243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32" w:lineRule="exact"/>
              <w:ind w:left="109"/>
            </w:pPr>
            <w:r>
              <w:t>способы</w:t>
            </w:r>
            <w:r>
              <w:rPr>
                <w:spacing w:val="-3"/>
              </w:rPr>
              <w:t xml:space="preserve"> </w:t>
            </w:r>
            <w:r>
              <w:t>их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решения,</w:t>
            </w:r>
          </w:p>
        </w:tc>
        <w:tc>
          <w:tcPr>
            <w:tcW w:w="5066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32" w:lineRule="exact"/>
              <w:ind w:left="123"/>
            </w:pPr>
            <w:r>
              <w:t>решения</w:t>
            </w:r>
            <w:r>
              <w:rPr>
                <w:spacing w:val="-6"/>
              </w:rPr>
              <w:t xml:space="preserve"> </w:t>
            </w:r>
            <w:r>
              <w:t>поставленных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задач.</w:t>
            </w:r>
          </w:p>
        </w:tc>
      </w:tr>
      <w:tr w:rsidR="0031467E">
        <w:trPr>
          <w:trHeight w:val="254"/>
        </w:trPr>
        <w:tc>
          <w:tcPr>
            <w:tcW w:w="2267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34" w:lineRule="exact"/>
              <w:ind w:left="110"/>
            </w:pPr>
            <w:r>
              <w:t>способы</w:t>
            </w:r>
            <w:r>
              <w:rPr>
                <w:spacing w:val="-3"/>
              </w:rPr>
              <w:t xml:space="preserve"> </w:t>
            </w:r>
            <w:r>
              <w:t>их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решения,</w:t>
            </w:r>
          </w:p>
        </w:tc>
        <w:tc>
          <w:tcPr>
            <w:tcW w:w="2243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34" w:lineRule="exact"/>
              <w:ind w:left="109"/>
            </w:pPr>
            <w:r>
              <w:t>исходя</w:t>
            </w:r>
            <w:r>
              <w:rPr>
                <w:spacing w:val="-7"/>
              </w:rPr>
              <w:t xml:space="preserve"> </w:t>
            </w:r>
            <w:r>
              <w:rPr>
                <w:spacing w:val="-5"/>
              </w:rPr>
              <w:t>из</w:t>
            </w:r>
          </w:p>
        </w:tc>
        <w:tc>
          <w:tcPr>
            <w:tcW w:w="5066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34" w:lineRule="exact"/>
              <w:ind w:left="123"/>
            </w:pPr>
            <w:r>
              <w:rPr>
                <w:b/>
                <w:i/>
              </w:rPr>
              <w:t>Владеть:</w:t>
            </w:r>
            <w:r>
              <w:rPr>
                <w:b/>
                <w:i/>
                <w:spacing w:val="60"/>
                <w:w w:val="150"/>
              </w:rPr>
              <w:t xml:space="preserve"> </w:t>
            </w:r>
            <w:r>
              <w:t>современными</w:t>
            </w:r>
            <w:r>
              <w:rPr>
                <w:spacing w:val="58"/>
                <w:w w:val="150"/>
              </w:rPr>
              <w:t xml:space="preserve"> </w:t>
            </w:r>
            <w:r>
              <w:t>нормами</w:t>
            </w:r>
            <w:r>
              <w:rPr>
                <w:spacing w:val="56"/>
                <w:w w:val="150"/>
              </w:rPr>
              <w:t xml:space="preserve"> </w:t>
            </w:r>
            <w:r>
              <w:t>и</w:t>
            </w:r>
            <w:r>
              <w:rPr>
                <w:spacing w:val="63"/>
                <w:w w:val="150"/>
              </w:rPr>
              <w:t xml:space="preserve"> </w:t>
            </w:r>
            <w:r>
              <w:rPr>
                <w:spacing w:val="-2"/>
              </w:rPr>
              <w:t>отраслями</w:t>
            </w:r>
          </w:p>
        </w:tc>
      </w:tr>
      <w:tr w:rsidR="0031467E">
        <w:trPr>
          <w:trHeight w:val="254"/>
        </w:trPr>
        <w:tc>
          <w:tcPr>
            <w:tcW w:w="2267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34" w:lineRule="exact"/>
              <w:ind w:left="110"/>
            </w:pPr>
            <w:r>
              <w:t>исходя</w:t>
            </w:r>
            <w:r>
              <w:rPr>
                <w:spacing w:val="-7"/>
              </w:rPr>
              <w:t xml:space="preserve"> </w:t>
            </w:r>
            <w:r>
              <w:rPr>
                <w:spacing w:val="-5"/>
              </w:rPr>
              <w:t>из</w:t>
            </w:r>
          </w:p>
        </w:tc>
        <w:tc>
          <w:tcPr>
            <w:tcW w:w="2243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34" w:lineRule="exact"/>
              <w:ind w:left="109"/>
            </w:pPr>
            <w:r>
              <w:t>имеющихся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ресурсов</w:t>
            </w:r>
          </w:p>
        </w:tc>
        <w:tc>
          <w:tcPr>
            <w:tcW w:w="5066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34" w:lineRule="exact"/>
              <w:ind w:left="123"/>
            </w:pPr>
            <w:r>
              <w:t>действующего</w:t>
            </w:r>
            <w:r>
              <w:rPr>
                <w:spacing w:val="3"/>
              </w:rPr>
              <w:t xml:space="preserve"> </w:t>
            </w:r>
            <w:r>
              <w:t>российского</w:t>
            </w:r>
            <w:r>
              <w:rPr>
                <w:spacing w:val="4"/>
              </w:rPr>
              <w:t xml:space="preserve"> </w:t>
            </w:r>
            <w:r>
              <w:t>права</w:t>
            </w:r>
            <w:r>
              <w:rPr>
                <w:spacing w:val="5"/>
              </w:rPr>
              <w:t xml:space="preserve"> </w:t>
            </w:r>
            <w:r>
              <w:t>для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определения</w:t>
            </w:r>
          </w:p>
        </w:tc>
      </w:tr>
      <w:tr w:rsidR="0031467E">
        <w:trPr>
          <w:trHeight w:val="251"/>
        </w:trPr>
        <w:tc>
          <w:tcPr>
            <w:tcW w:w="2267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32" w:lineRule="exact"/>
              <w:ind w:left="110"/>
            </w:pPr>
            <w:r>
              <w:rPr>
                <w:spacing w:val="-2"/>
              </w:rPr>
              <w:t>действующих</w:t>
            </w:r>
          </w:p>
        </w:tc>
        <w:tc>
          <w:tcPr>
            <w:tcW w:w="2243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32" w:lineRule="exact"/>
              <w:ind w:left="109"/>
            </w:pPr>
            <w:r>
              <w:t>и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ограничений</w:t>
            </w:r>
          </w:p>
        </w:tc>
        <w:tc>
          <w:tcPr>
            <w:tcW w:w="5066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32" w:lineRule="exact"/>
              <w:ind w:left="123"/>
            </w:pPr>
            <w:r>
              <w:t>круга</w:t>
            </w:r>
            <w:r>
              <w:rPr>
                <w:spacing w:val="-1"/>
              </w:rPr>
              <w:t xml:space="preserve"> </w:t>
            </w:r>
            <w:r>
              <w:t>задач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оптимальных</w:t>
            </w:r>
            <w:r>
              <w:rPr>
                <w:spacing w:val="-6"/>
              </w:rPr>
              <w:t xml:space="preserve"> </w:t>
            </w:r>
            <w:r>
              <w:t>способов</w:t>
            </w:r>
            <w:r>
              <w:rPr>
                <w:spacing w:val="-3"/>
              </w:rPr>
              <w:t xml:space="preserve"> </w:t>
            </w:r>
            <w:r>
              <w:t>их</w:t>
            </w:r>
            <w:r>
              <w:rPr>
                <w:spacing w:val="-2"/>
              </w:rPr>
              <w:t xml:space="preserve"> решения</w:t>
            </w:r>
          </w:p>
        </w:tc>
      </w:tr>
      <w:tr w:rsidR="0031467E">
        <w:trPr>
          <w:trHeight w:val="252"/>
        </w:trPr>
        <w:tc>
          <w:tcPr>
            <w:tcW w:w="2267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32" w:lineRule="exact"/>
              <w:ind w:left="110"/>
            </w:pPr>
            <w:r>
              <w:t>правовых</w:t>
            </w:r>
            <w:r>
              <w:rPr>
                <w:spacing w:val="-2"/>
              </w:rPr>
              <w:t xml:space="preserve"> норм,</w:t>
            </w:r>
          </w:p>
        </w:tc>
        <w:tc>
          <w:tcPr>
            <w:tcW w:w="2243" w:type="dxa"/>
            <w:tcBorders>
              <w:top w:val="nil"/>
              <w:bottom w:val="nil"/>
            </w:tcBorders>
          </w:tcPr>
          <w:p w:rsidR="0031467E" w:rsidRDefault="0031467E">
            <w:pPr>
              <w:pStyle w:val="TableParagraph"/>
              <w:rPr>
                <w:sz w:val="18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 w:rsidR="0031467E" w:rsidRDefault="0031467E">
            <w:pPr>
              <w:pStyle w:val="TableParagraph"/>
              <w:rPr>
                <w:sz w:val="18"/>
              </w:rPr>
            </w:pPr>
          </w:p>
        </w:tc>
      </w:tr>
      <w:tr w:rsidR="0031467E">
        <w:trPr>
          <w:trHeight w:val="254"/>
        </w:trPr>
        <w:tc>
          <w:tcPr>
            <w:tcW w:w="2267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35" w:lineRule="exact"/>
              <w:ind w:left="110"/>
            </w:pPr>
            <w:r>
              <w:t>имеющихся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ресурсов</w:t>
            </w:r>
          </w:p>
        </w:tc>
        <w:tc>
          <w:tcPr>
            <w:tcW w:w="2243" w:type="dxa"/>
            <w:tcBorders>
              <w:top w:val="nil"/>
              <w:bottom w:val="nil"/>
            </w:tcBorders>
          </w:tcPr>
          <w:p w:rsidR="0031467E" w:rsidRDefault="0031467E">
            <w:pPr>
              <w:pStyle w:val="TableParagraph"/>
              <w:rPr>
                <w:sz w:val="18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 w:rsidR="0031467E" w:rsidRDefault="0031467E">
            <w:pPr>
              <w:pStyle w:val="TableParagraph"/>
              <w:rPr>
                <w:sz w:val="18"/>
              </w:rPr>
            </w:pPr>
          </w:p>
        </w:tc>
      </w:tr>
      <w:tr w:rsidR="0031467E">
        <w:trPr>
          <w:trHeight w:val="254"/>
        </w:trPr>
        <w:tc>
          <w:tcPr>
            <w:tcW w:w="2267" w:type="dxa"/>
            <w:tcBorders>
              <w:top w:val="nil"/>
            </w:tcBorders>
          </w:tcPr>
          <w:p w:rsidR="0031467E" w:rsidRDefault="00170D46">
            <w:pPr>
              <w:pStyle w:val="TableParagraph"/>
              <w:spacing w:line="234" w:lineRule="exact"/>
              <w:ind w:left="110"/>
            </w:pPr>
            <w:r>
              <w:t>и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ограничений</w:t>
            </w:r>
          </w:p>
        </w:tc>
        <w:tc>
          <w:tcPr>
            <w:tcW w:w="2243" w:type="dxa"/>
            <w:tcBorders>
              <w:top w:val="nil"/>
            </w:tcBorders>
          </w:tcPr>
          <w:p w:rsidR="0031467E" w:rsidRDefault="0031467E">
            <w:pPr>
              <w:pStyle w:val="TableParagraph"/>
              <w:rPr>
                <w:sz w:val="18"/>
              </w:rPr>
            </w:pPr>
          </w:p>
        </w:tc>
        <w:tc>
          <w:tcPr>
            <w:tcW w:w="5066" w:type="dxa"/>
            <w:tcBorders>
              <w:top w:val="nil"/>
            </w:tcBorders>
          </w:tcPr>
          <w:p w:rsidR="0031467E" w:rsidRDefault="0031467E">
            <w:pPr>
              <w:pStyle w:val="TableParagraph"/>
              <w:rPr>
                <w:sz w:val="18"/>
              </w:rPr>
            </w:pPr>
          </w:p>
        </w:tc>
      </w:tr>
      <w:tr w:rsidR="0031467E">
        <w:trPr>
          <w:trHeight w:val="249"/>
        </w:trPr>
        <w:tc>
          <w:tcPr>
            <w:tcW w:w="9576" w:type="dxa"/>
            <w:gridSpan w:val="3"/>
          </w:tcPr>
          <w:p w:rsidR="0031467E" w:rsidRDefault="00170D46">
            <w:pPr>
              <w:pStyle w:val="TableParagraph"/>
              <w:spacing w:line="229" w:lineRule="exact"/>
              <w:ind w:left="8" w:right="6"/>
              <w:jc w:val="center"/>
            </w:pPr>
            <w:r>
              <w:rPr>
                <w:spacing w:val="-2"/>
              </w:rPr>
              <w:t>Общепрофессиональные</w:t>
            </w:r>
            <w:r>
              <w:rPr>
                <w:spacing w:val="19"/>
              </w:rPr>
              <w:t xml:space="preserve"> </w:t>
            </w:r>
            <w:r>
              <w:rPr>
                <w:spacing w:val="-2"/>
              </w:rPr>
              <w:t>компетенции</w:t>
            </w:r>
          </w:p>
        </w:tc>
      </w:tr>
      <w:tr w:rsidR="0031467E">
        <w:trPr>
          <w:trHeight w:val="254"/>
        </w:trPr>
        <w:tc>
          <w:tcPr>
            <w:tcW w:w="2267" w:type="dxa"/>
            <w:tcBorders>
              <w:bottom w:val="nil"/>
            </w:tcBorders>
          </w:tcPr>
          <w:p w:rsidR="0031467E" w:rsidRDefault="00170D46">
            <w:pPr>
              <w:pStyle w:val="TableParagraph"/>
              <w:spacing w:line="234" w:lineRule="exact"/>
              <w:ind w:left="110"/>
            </w:pPr>
            <w:r>
              <w:rPr>
                <w:b/>
                <w:spacing w:val="-2"/>
              </w:rPr>
              <w:t>ОПК-3.</w:t>
            </w:r>
            <w:r>
              <w:rPr>
                <w:spacing w:val="-2"/>
              </w:rPr>
              <w:t>Способен</w:t>
            </w:r>
          </w:p>
        </w:tc>
        <w:tc>
          <w:tcPr>
            <w:tcW w:w="2243" w:type="dxa"/>
            <w:tcBorders>
              <w:bottom w:val="nil"/>
            </w:tcBorders>
          </w:tcPr>
          <w:p w:rsidR="0031467E" w:rsidRDefault="00170D46">
            <w:pPr>
              <w:pStyle w:val="TableParagraph"/>
              <w:spacing w:line="234" w:lineRule="exact"/>
              <w:ind w:left="109"/>
            </w:pPr>
            <w:r>
              <w:t>ОПК-3.1.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Применяет</w:t>
            </w:r>
          </w:p>
        </w:tc>
        <w:tc>
          <w:tcPr>
            <w:tcW w:w="5066" w:type="dxa"/>
            <w:tcBorders>
              <w:bottom w:val="nil"/>
            </w:tcBorders>
          </w:tcPr>
          <w:p w:rsidR="0031467E" w:rsidRDefault="00170D46">
            <w:pPr>
              <w:pStyle w:val="TableParagraph"/>
              <w:tabs>
                <w:tab w:val="left" w:pos="1108"/>
                <w:tab w:val="left" w:pos="2287"/>
                <w:tab w:val="left" w:pos="3386"/>
                <w:tab w:val="left" w:pos="3774"/>
              </w:tabs>
              <w:spacing w:line="234" w:lineRule="exact"/>
              <w:ind w:left="138"/>
            </w:pPr>
            <w:r>
              <w:rPr>
                <w:b/>
                <w:i/>
                <w:spacing w:val="-2"/>
              </w:rPr>
              <w:t>Знать:</w:t>
            </w:r>
            <w:r>
              <w:rPr>
                <w:b/>
                <w:i/>
              </w:rPr>
              <w:tab/>
            </w:r>
            <w:r>
              <w:rPr>
                <w:spacing w:val="-2"/>
              </w:rPr>
              <w:t>основные</w:t>
            </w:r>
            <w:r>
              <w:tab/>
            </w:r>
            <w:r>
              <w:rPr>
                <w:spacing w:val="-2"/>
              </w:rPr>
              <w:t>подходы</w:t>
            </w:r>
            <w:r>
              <w:tab/>
            </w:r>
            <w:r>
              <w:rPr>
                <w:spacing w:val="-10"/>
              </w:rPr>
              <w:t>к</w:t>
            </w:r>
            <w:r>
              <w:tab/>
            </w:r>
            <w:r>
              <w:rPr>
                <w:spacing w:val="-2"/>
              </w:rPr>
              <w:t>организации</w:t>
            </w:r>
          </w:p>
        </w:tc>
      </w:tr>
      <w:tr w:rsidR="0031467E">
        <w:trPr>
          <w:trHeight w:val="254"/>
        </w:trPr>
        <w:tc>
          <w:tcPr>
            <w:tcW w:w="2267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34" w:lineRule="exact"/>
              <w:ind w:left="110"/>
            </w:pPr>
            <w:r>
              <w:rPr>
                <w:spacing w:val="-2"/>
              </w:rPr>
              <w:t>применять</w:t>
            </w:r>
          </w:p>
        </w:tc>
        <w:tc>
          <w:tcPr>
            <w:tcW w:w="2243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34" w:lineRule="exact"/>
              <w:ind w:left="109"/>
            </w:pPr>
            <w:r>
              <w:rPr>
                <w:spacing w:val="-2"/>
              </w:rPr>
              <w:t>теоретические</w:t>
            </w:r>
          </w:p>
        </w:tc>
        <w:tc>
          <w:tcPr>
            <w:tcW w:w="5066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34" w:lineRule="exact"/>
              <w:ind w:left="138"/>
            </w:pPr>
            <w:r>
              <w:t>комплектования,</w:t>
            </w:r>
            <w:r>
              <w:rPr>
                <w:spacing w:val="12"/>
              </w:rPr>
              <w:t xml:space="preserve"> </w:t>
            </w:r>
            <w:r>
              <w:t>учета,</w:t>
            </w:r>
            <w:r>
              <w:rPr>
                <w:spacing w:val="15"/>
              </w:rPr>
              <w:t xml:space="preserve"> </w:t>
            </w:r>
            <w:r>
              <w:t>хранения</w:t>
            </w:r>
            <w:r>
              <w:rPr>
                <w:spacing w:val="10"/>
              </w:rPr>
              <w:t xml:space="preserve"> </w:t>
            </w:r>
            <w:r>
              <w:t>и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использования</w:t>
            </w:r>
          </w:p>
        </w:tc>
      </w:tr>
      <w:tr w:rsidR="0031467E">
        <w:trPr>
          <w:trHeight w:val="252"/>
        </w:trPr>
        <w:tc>
          <w:tcPr>
            <w:tcW w:w="2267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32" w:lineRule="exact"/>
              <w:ind w:left="110"/>
            </w:pPr>
            <w:r>
              <w:rPr>
                <w:spacing w:val="-2"/>
              </w:rPr>
              <w:t>теоретические</w:t>
            </w:r>
          </w:p>
        </w:tc>
        <w:tc>
          <w:tcPr>
            <w:tcW w:w="2243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32" w:lineRule="exact"/>
              <w:ind w:left="109"/>
            </w:pPr>
            <w:r>
              <w:t>знания</w:t>
            </w:r>
            <w:r>
              <w:rPr>
                <w:spacing w:val="-1"/>
              </w:rPr>
              <w:t xml:space="preserve"> </w:t>
            </w:r>
            <w:r>
              <w:t>для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решения</w:t>
            </w:r>
          </w:p>
        </w:tc>
        <w:tc>
          <w:tcPr>
            <w:tcW w:w="5066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32" w:lineRule="exact"/>
              <w:ind w:left="138"/>
            </w:pPr>
            <w:r>
              <w:rPr>
                <w:spacing w:val="-2"/>
              </w:rPr>
              <w:t>документов.</w:t>
            </w:r>
          </w:p>
        </w:tc>
      </w:tr>
      <w:tr w:rsidR="0031467E">
        <w:trPr>
          <w:trHeight w:val="252"/>
        </w:trPr>
        <w:tc>
          <w:tcPr>
            <w:tcW w:w="2267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32" w:lineRule="exact"/>
              <w:ind w:left="110"/>
            </w:pPr>
            <w:r>
              <w:t>знания</w:t>
            </w:r>
            <w:r>
              <w:rPr>
                <w:spacing w:val="-1"/>
              </w:rPr>
              <w:t xml:space="preserve"> </w:t>
            </w:r>
            <w:r>
              <w:t>для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решения</w:t>
            </w:r>
          </w:p>
        </w:tc>
        <w:tc>
          <w:tcPr>
            <w:tcW w:w="2243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32" w:lineRule="exact"/>
              <w:ind w:left="109"/>
            </w:pPr>
            <w:r>
              <w:t>поставленных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задач</w:t>
            </w:r>
          </w:p>
        </w:tc>
        <w:tc>
          <w:tcPr>
            <w:tcW w:w="5066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tabs>
                <w:tab w:val="left" w:pos="1156"/>
                <w:tab w:val="left" w:pos="2426"/>
                <w:tab w:val="left" w:pos="3927"/>
                <w:tab w:val="left" w:pos="4838"/>
              </w:tabs>
              <w:spacing w:line="232" w:lineRule="exact"/>
              <w:ind w:left="138"/>
            </w:pPr>
            <w:r>
              <w:rPr>
                <w:b/>
                <w:i/>
                <w:spacing w:val="-2"/>
              </w:rPr>
              <w:t>Уметь:</w:t>
            </w:r>
            <w:r>
              <w:rPr>
                <w:b/>
                <w:i/>
              </w:rPr>
              <w:tab/>
            </w:r>
            <w:r>
              <w:rPr>
                <w:spacing w:val="-2"/>
              </w:rPr>
              <w:t>применять</w:t>
            </w:r>
            <w:r>
              <w:tab/>
            </w:r>
            <w:r>
              <w:rPr>
                <w:spacing w:val="-2"/>
              </w:rPr>
              <w:t>современные</w:t>
            </w:r>
            <w:r>
              <w:tab/>
            </w:r>
            <w:r>
              <w:rPr>
                <w:spacing w:val="-2"/>
              </w:rPr>
              <w:t>знания</w:t>
            </w:r>
            <w:r>
              <w:tab/>
            </w:r>
            <w:r>
              <w:rPr>
                <w:spacing w:val="-10"/>
              </w:rPr>
              <w:t>и</w:t>
            </w:r>
          </w:p>
        </w:tc>
      </w:tr>
      <w:tr w:rsidR="0031467E">
        <w:trPr>
          <w:trHeight w:val="254"/>
        </w:trPr>
        <w:tc>
          <w:tcPr>
            <w:tcW w:w="2267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35" w:lineRule="exact"/>
              <w:ind w:left="110"/>
            </w:pPr>
            <w:r>
              <w:t>поставленных</w:t>
            </w:r>
            <w:r>
              <w:rPr>
                <w:spacing w:val="-5"/>
              </w:rPr>
              <w:t xml:space="preserve"> </w:t>
            </w:r>
            <w:r>
              <w:t>задач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в</w:t>
            </w:r>
          </w:p>
        </w:tc>
        <w:tc>
          <w:tcPr>
            <w:tcW w:w="2243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35" w:lineRule="exact"/>
              <w:ind w:left="109"/>
            </w:pPr>
            <w:r>
              <w:t>в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области</w:t>
            </w:r>
          </w:p>
        </w:tc>
        <w:tc>
          <w:tcPr>
            <w:tcW w:w="5066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35" w:lineRule="exact"/>
              <w:ind w:left="138"/>
            </w:pPr>
            <w:r>
              <w:t>подходы</w:t>
            </w:r>
            <w:r>
              <w:rPr>
                <w:spacing w:val="55"/>
                <w:w w:val="150"/>
              </w:rPr>
              <w:t xml:space="preserve"> </w:t>
            </w:r>
            <w:r>
              <w:t>в</w:t>
            </w:r>
            <w:r>
              <w:rPr>
                <w:spacing w:val="56"/>
                <w:w w:val="150"/>
              </w:rPr>
              <w:t xml:space="preserve"> </w:t>
            </w:r>
            <w:r>
              <w:t>своей</w:t>
            </w:r>
            <w:r>
              <w:rPr>
                <w:spacing w:val="56"/>
                <w:w w:val="150"/>
              </w:rPr>
              <w:t xml:space="preserve"> </w:t>
            </w:r>
            <w:r>
              <w:t>практической</w:t>
            </w:r>
            <w:r>
              <w:rPr>
                <w:spacing w:val="56"/>
                <w:w w:val="150"/>
              </w:rPr>
              <w:t xml:space="preserve"> </w:t>
            </w:r>
            <w:r>
              <w:t>деятельности</w:t>
            </w:r>
            <w:r>
              <w:rPr>
                <w:spacing w:val="56"/>
                <w:w w:val="150"/>
              </w:rPr>
              <w:t xml:space="preserve"> </w:t>
            </w:r>
            <w:r>
              <w:rPr>
                <w:spacing w:val="-10"/>
              </w:rPr>
              <w:t>в</w:t>
            </w:r>
          </w:p>
        </w:tc>
      </w:tr>
      <w:tr w:rsidR="0031467E">
        <w:trPr>
          <w:trHeight w:val="251"/>
        </w:trPr>
        <w:tc>
          <w:tcPr>
            <w:tcW w:w="2267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32" w:lineRule="exact"/>
              <w:ind w:left="110"/>
            </w:pPr>
            <w:r>
              <w:rPr>
                <w:spacing w:val="-2"/>
              </w:rPr>
              <w:t>области</w:t>
            </w:r>
          </w:p>
        </w:tc>
        <w:tc>
          <w:tcPr>
            <w:tcW w:w="2243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32" w:lineRule="exact"/>
              <w:ind w:left="109"/>
            </w:pPr>
            <w:r>
              <w:t>документоведения</w:t>
            </w:r>
            <w:r>
              <w:rPr>
                <w:spacing w:val="-14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5066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tabs>
                <w:tab w:val="left" w:pos="2065"/>
                <w:tab w:val="left" w:pos="3835"/>
                <w:tab w:val="left" w:pos="4837"/>
              </w:tabs>
              <w:spacing w:line="232" w:lineRule="exact"/>
              <w:ind w:left="138"/>
            </w:pPr>
            <w:r>
              <w:rPr>
                <w:spacing w:val="-2"/>
              </w:rPr>
              <w:t>государственных,</w:t>
            </w:r>
            <w:r>
              <w:tab/>
            </w:r>
            <w:r>
              <w:rPr>
                <w:spacing w:val="-2"/>
              </w:rPr>
              <w:t>муниципальных</w:t>
            </w:r>
            <w:r>
              <w:tab/>
            </w:r>
            <w:r>
              <w:rPr>
                <w:spacing w:val="-2"/>
              </w:rPr>
              <w:t>архивах</w:t>
            </w:r>
            <w:r>
              <w:tab/>
            </w:r>
            <w:r>
              <w:rPr>
                <w:spacing w:val="-10"/>
              </w:rPr>
              <w:t>и</w:t>
            </w:r>
          </w:p>
        </w:tc>
      </w:tr>
      <w:tr w:rsidR="0031467E">
        <w:trPr>
          <w:trHeight w:val="252"/>
        </w:trPr>
        <w:tc>
          <w:tcPr>
            <w:tcW w:w="2267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32" w:lineRule="exact"/>
              <w:ind w:left="110"/>
            </w:pPr>
            <w:r>
              <w:t>документоведения</w:t>
            </w:r>
            <w:r>
              <w:rPr>
                <w:spacing w:val="-14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2243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32" w:lineRule="exact"/>
              <w:ind w:left="109"/>
            </w:pPr>
            <w:r>
              <w:rPr>
                <w:spacing w:val="-2"/>
              </w:rPr>
              <w:t>архивоведения</w:t>
            </w:r>
          </w:p>
        </w:tc>
        <w:tc>
          <w:tcPr>
            <w:tcW w:w="5066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32" w:lineRule="exact"/>
              <w:ind w:left="138"/>
            </w:pPr>
            <w:r>
              <w:t>архиве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организации.</w:t>
            </w:r>
          </w:p>
        </w:tc>
      </w:tr>
      <w:tr w:rsidR="0031467E">
        <w:trPr>
          <w:trHeight w:val="254"/>
        </w:trPr>
        <w:tc>
          <w:tcPr>
            <w:tcW w:w="2267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34" w:lineRule="exact"/>
              <w:ind w:left="110"/>
            </w:pPr>
            <w:r>
              <w:rPr>
                <w:spacing w:val="-2"/>
              </w:rPr>
              <w:t>архивоведения</w:t>
            </w:r>
          </w:p>
        </w:tc>
        <w:tc>
          <w:tcPr>
            <w:tcW w:w="2243" w:type="dxa"/>
            <w:tcBorders>
              <w:top w:val="nil"/>
              <w:bottom w:val="nil"/>
            </w:tcBorders>
          </w:tcPr>
          <w:p w:rsidR="0031467E" w:rsidRDefault="0031467E">
            <w:pPr>
              <w:pStyle w:val="TableParagraph"/>
              <w:rPr>
                <w:sz w:val="18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34" w:lineRule="exact"/>
              <w:ind w:left="138"/>
            </w:pPr>
            <w:r>
              <w:rPr>
                <w:b/>
                <w:i/>
              </w:rPr>
              <w:t>Владеть:</w:t>
            </w:r>
            <w:r>
              <w:rPr>
                <w:b/>
                <w:i/>
                <w:spacing w:val="55"/>
              </w:rPr>
              <w:t xml:space="preserve"> </w:t>
            </w:r>
            <w:r>
              <w:t>базовыми</w:t>
            </w:r>
            <w:r>
              <w:rPr>
                <w:spacing w:val="53"/>
              </w:rPr>
              <w:t xml:space="preserve"> </w:t>
            </w:r>
            <w:r>
              <w:t>теоретическими</w:t>
            </w:r>
            <w:r>
              <w:rPr>
                <w:spacing w:val="57"/>
              </w:rPr>
              <w:t xml:space="preserve"> </w:t>
            </w:r>
            <w:r>
              <w:t>знаниями</w:t>
            </w:r>
            <w:r>
              <w:rPr>
                <w:spacing w:val="53"/>
              </w:rPr>
              <w:t xml:space="preserve"> </w:t>
            </w:r>
            <w:r>
              <w:rPr>
                <w:spacing w:val="-10"/>
              </w:rPr>
              <w:t>в</w:t>
            </w:r>
          </w:p>
        </w:tc>
      </w:tr>
      <w:tr w:rsidR="0031467E">
        <w:trPr>
          <w:trHeight w:val="254"/>
        </w:trPr>
        <w:tc>
          <w:tcPr>
            <w:tcW w:w="2267" w:type="dxa"/>
            <w:tcBorders>
              <w:top w:val="nil"/>
            </w:tcBorders>
          </w:tcPr>
          <w:p w:rsidR="0031467E" w:rsidRDefault="0031467E">
            <w:pPr>
              <w:pStyle w:val="TableParagraph"/>
              <w:rPr>
                <w:sz w:val="18"/>
              </w:rPr>
            </w:pPr>
          </w:p>
        </w:tc>
        <w:tc>
          <w:tcPr>
            <w:tcW w:w="2243" w:type="dxa"/>
            <w:tcBorders>
              <w:top w:val="nil"/>
            </w:tcBorders>
          </w:tcPr>
          <w:p w:rsidR="0031467E" w:rsidRDefault="0031467E">
            <w:pPr>
              <w:pStyle w:val="TableParagraph"/>
              <w:rPr>
                <w:sz w:val="18"/>
              </w:rPr>
            </w:pPr>
          </w:p>
        </w:tc>
        <w:tc>
          <w:tcPr>
            <w:tcW w:w="5066" w:type="dxa"/>
            <w:tcBorders>
              <w:top w:val="nil"/>
            </w:tcBorders>
          </w:tcPr>
          <w:p w:rsidR="0031467E" w:rsidRDefault="00170D46">
            <w:pPr>
              <w:pStyle w:val="TableParagraph"/>
              <w:spacing w:line="234" w:lineRule="exact"/>
              <w:ind w:left="138"/>
            </w:pPr>
            <w:r>
              <w:t>области</w:t>
            </w:r>
            <w:r>
              <w:rPr>
                <w:spacing w:val="-6"/>
              </w:rPr>
              <w:t xml:space="preserve"> </w:t>
            </w:r>
            <w:r>
              <w:t>документоведения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архивоведения</w:t>
            </w:r>
          </w:p>
        </w:tc>
      </w:tr>
      <w:tr w:rsidR="0031467E">
        <w:trPr>
          <w:trHeight w:val="254"/>
        </w:trPr>
        <w:tc>
          <w:tcPr>
            <w:tcW w:w="9576" w:type="dxa"/>
            <w:gridSpan w:val="3"/>
          </w:tcPr>
          <w:p w:rsidR="0031467E" w:rsidRDefault="00170D46">
            <w:pPr>
              <w:pStyle w:val="TableParagraph"/>
              <w:spacing w:line="234" w:lineRule="exact"/>
              <w:ind w:left="8" w:right="1"/>
              <w:jc w:val="center"/>
            </w:pPr>
            <w:r>
              <w:rPr>
                <w:spacing w:val="-2"/>
              </w:rPr>
              <w:t>Профессиональные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компетенции</w:t>
            </w:r>
          </w:p>
        </w:tc>
      </w:tr>
      <w:tr w:rsidR="0031467E">
        <w:trPr>
          <w:trHeight w:val="249"/>
        </w:trPr>
        <w:tc>
          <w:tcPr>
            <w:tcW w:w="2267" w:type="dxa"/>
            <w:tcBorders>
              <w:bottom w:val="nil"/>
            </w:tcBorders>
          </w:tcPr>
          <w:p w:rsidR="0031467E" w:rsidRDefault="00170D46">
            <w:pPr>
              <w:pStyle w:val="TableParagraph"/>
              <w:spacing w:line="230" w:lineRule="exact"/>
              <w:ind w:left="110"/>
            </w:pPr>
            <w:r>
              <w:rPr>
                <w:b/>
              </w:rPr>
              <w:t>ПК-1.</w:t>
            </w:r>
            <w:r>
              <w:t>Способен</w:t>
            </w:r>
            <w:r>
              <w:rPr>
                <w:spacing w:val="-11"/>
              </w:rPr>
              <w:t xml:space="preserve"> </w:t>
            </w:r>
            <w:r>
              <w:rPr>
                <w:spacing w:val="-10"/>
              </w:rPr>
              <w:t>к</w:t>
            </w:r>
          </w:p>
        </w:tc>
        <w:tc>
          <w:tcPr>
            <w:tcW w:w="2243" w:type="dxa"/>
            <w:tcBorders>
              <w:bottom w:val="nil"/>
            </w:tcBorders>
          </w:tcPr>
          <w:p w:rsidR="0031467E" w:rsidRDefault="00170D46">
            <w:pPr>
              <w:pStyle w:val="TableParagraph"/>
              <w:tabs>
                <w:tab w:val="left" w:pos="1054"/>
              </w:tabs>
              <w:spacing w:line="230" w:lineRule="exact"/>
              <w:ind w:left="109"/>
            </w:pPr>
            <w:r>
              <w:rPr>
                <w:spacing w:val="-2"/>
              </w:rPr>
              <w:t>ПК-</w:t>
            </w:r>
            <w:r>
              <w:rPr>
                <w:spacing w:val="-4"/>
              </w:rPr>
              <w:t>1.7.</w:t>
            </w:r>
            <w:r>
              <w:tab/>
            </w:r>
            <w:r>
              <w:rPr>
                <w:spacing w:val="-2"/>
              </w:rPr>
              <w:t>Использует</w:t>
            </w:r>
          </w:p>
        </w:tc>
        <w:tc>
          <w:tcPr>
            <w:tcW w:w="5066" w:type="dxa"/>
            <w:tcBorders>
              <w:bottom w:val="nil"/>
            </w:tcBorders>
          </w:tcPr>
          <w:p w:rsidR="0031467E" w:rsidRDefault="00170D46">
            <w:pPr>
              <w:pStyle w:val="TableParagraph"/>
              <w:tabs>
                <w:tab w:val="left" w:pos="1146"/>
                <w:tab w:val="left" w:pos="2364"/>
                <w:tab w:val="left" w:pos="3649"/>
                <w:tab w:val="left" w:pos="4086"/>
              </w:tabs>
              <w:spacing w:line="230" w:lineRule="exact"/>
              <w:ind w:left="138"/>
            </w:pPr>
            <w:r>
              <w:rPr>
                <w:b/>
                <w:i/>
                <w:spacing w:val="-2"/>
              </w:rPr>
              <w:t>Знать:</w:t>
            </w:r>
            <w:r>
              <w:rPr>
                <w:b/>
                <w:i/>
              </w:rPr>
              <w:tab/>
            </w:r>
            <w:r>
              <w:rPr>
                <w:spacing w:val="-2"/>
              </w:rPr>
              <w:t>основные</w:t>
            </w:r>
            <w:r>
              <w:tab/>
            </w:r>
            <w:r>
              <w:rPr>
                <w:spacing w:val="-2"/>
              </w:rPr>
              <w:t>принципы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критерии</w:t>
            </w:r>
          </w:p>
        </w:tc>
      </w:tr>
      <w:tr w:rsidR="0031467E">
        <w:trPr>
          <w:trHeight w:val="254"/>
        </w:trPr>
        <w:tc>
          <w:tcPr>
            <w:tcW w:w="2267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34" w:lineRule="exact"/>
              <w:ind w:left="110"/>
            </w:pPr>
            <w:r>
              <w:rPr>
                <w:spacing w:val="-2"/>
              </w:rPr>
              <w:t>организации</w:t>
            </w:r>
          </w:p>
        </w:tc>
        <w:tc>
          <w:tcPr>
            <w:tcW w:w="2243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34" w:lineRule="exact"/>
              <w:ind w:left="109"/>
            </w:pPr>
            <w:r>
              <w:t>правила</w:t>
            </w:r>
            <w:r>
              <w:rPr>
                <w:spacing w:val="40"/>
              </w:rPr>
              <w:t xml:space="preserve">  </w:t>
            </w:r>
            <w:r>
              <w:rPr>
                <w:spacing w:val="-2"/>
              </w:rPr>
              <w:t>подготовки</w:t>
            </w:r>
          </w:p>
        </w:tc>
        <w:tc>
          <w:tcPr>
            <w:tcW w:w="5066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34" w:lineRule="exact"/>
              <w:ind w:left="138"/>
            </w:pPr>
            <w:r>
              <w:t>разделения</w:t>
            </w:r>
            <w:r>
              <w:rPr>
                <w:spacing w:val="-5"/>
              </w:rPr>
              <w:t xml:space="preserve"> </w:t>
            </w:r>
            <w:r>
              <w:t>информации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документах.</w:t>
            </w:r>
          </w:p>
        </w:tc>
      </w:tr>
      <w:tr w:rsidR="0031467E">
        <w:trPr>
          <w:trHeight w:val="254"/>
        </w:trPr>
        <w:tc>
          <w:tcPr>
            <w:tcW w:w="2267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34" w:lineRule="exact"/>
              <w:ind w:left="110"/>
            </w:pPr>
            <w:r>
              <w:rPr>
                <w:spacing w:val="-2"/>
              </w:rPr>
              <w:t>документирования</w:t>
            </w:r>
          </w:p>
        </w:tc>
        <w:tc>
          <w:tcPr>
            <w:tcW w:w="2243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34" w:lineRule="exact"/>
              <w:ind w:left="109"/>
            </w:pPr>
            <w:r>
              <w:rPr>
                <w:spacing w:val="-2"/>
              </w:rPr>
              <w:t>управленческих</w:t>
            </w:r>
          </w:p>
        </w:tc>
        <w:tc>
          <w:tcPr>
            <w:tcW w:w="5066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tabs>
                <w:tab w:val="left" w:pos="1151"/>
                <w:tab w:val="left" w:pos="2772"/>
                <w:tab w:val="left" w:pos="3909"/>
              </w:tabs>
              <w:spacing w:line="234" w:lineRule="exact"/>
              <w:ind w:left="138"/>
            </w:pPr>
            <w:r>
              <w:rPr>
                <w:b/>
                <w:i/>
                <w:spacing w:val="-2"/>
              </w:rPr>
              <w:t>Уметь:</w:t>
            </w:r>
            <w:r>
              <w:rPr>
                <w:b/>
                <w:i/>
              </w:rPr>
              <w:tab/>
            </w:r>
            <w:r>
              <w:rPr>
                <w:spacing w:val="-2"/>
              </w:rPr>
              <w:t>разрабатывать</w:t>
            </w:r>
            <w:r>
              <w:tab/>
            </w:r>
            <w:r>
              <w:rPr>
                <w:spacing w:val="-2"/>
              </w:rPr>
              <w:t>критерии</w:t>
            </w:r>
            <w:r>
              <w:tab/>
            </w:r>
            <w:r>
              <w:rPr>
                <w:spacing w:val="-2"/>
              </w:rPr>
              <w:t>разделения</w:t>
            </w:r>
          </w:p>
        </w:tc>
      </w:tr>
      <w:tr w:rsidR="0031467E">
        <w:trPr>
          <w:trHeight w:val="251"/>
        </w:trPr>
        <w:tc>
          <w:tcPr>
            <w:tcW w:w="2267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32" w:lineRule="exact"/>
              <w:ind w:left="110"/>
            </w:pPr>
            <w:r>
              <w:rPr>
                <w:spacing w:val="-2"/>
              </w:rPr>
              <w:t>управленческой</w:t>
            </w:r>
          </w:p>
        </w:tc>
        <w:tc>
          <w:tcPr>
            <w:tcW w:w="2243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32" w:lineRule="exact"/>
              <w:ind w:left="109"/>
            </w:pPr>
            <w:r>
              <w:rPr>
                <w:spacing w:val="-2"/>
              </w:rPr>
              <w:t>документов</w:t>
            </w:r>
          </w:p>
        </w:tc>
        <w:tc>
          <w:tcPr>
            <w:tcW w:w="5066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32" w:lineRule="exact"/>
              <w:ind w:left="138"/>
            </w:pPr>
            <w:r>
              <w:t>способствующие</w:t>
            </w:r>
            <w:r>
              <w:rPr>
                <w:spacing w:val="18"/>
              </w:rPr>
              <w:t xml:space="preserve"> </w:t>
            </w:r>
            <w:r>
              <w:t>сбору,</w:t>
            </w:r>
            <w:r>
              <w:rPr>
                <w:spacing w:val="29"/>
              </w:rPr>
              <w:t xml:space="preserve"> </w:t>
            </w:r>
            <w:r>
              <w:t>обработке</w:t>
            </w:r>
            <w:r>
              <w:rPr>
                <w:spacing w:val="21"/>
              </w:rPr>
              <w:t xml:space="preserve"> </w:t>
            </w:r>
            <w:r>
              <w:t>документов</w:t>
            </w:r>
            <w:r>
              <w:rPr>
                <w:spacing w:val="29"/>
              </w:rPr>
              <w:t xml:space="preserve"> </w:t>
            </w:r>
            <w:r>
              <w:rPr>
                <w:spacing w:val="-7"/>
              </w:rPr>
              <w:t>на</w:t>
            </w:r>
          </w:p>
        </w:tc>
      </w:tr>
      <w:tr w:rsidR="0031467E">
        <w:trPr>
          <w:trHeight w:val="252"/>
        </w:trPr>
        <w:tc>
          <w:tcPr>
            <w:tcW w:w="2267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32" w:lineRule="exact"/>
              <w:ind w:left="110"/>
            </w:pPr>
            <w:r>
              <w:t>деятельности</w:t>
            </w:r>
            <w:r>
              <w:rPr>
                <w:spacing w:val="-10"/>
              </w:rPr>
              <w:t xml:space="preserve"> в</w:t>
            </w:r>
          </w:p>
        </w:tc>
        <w:tc>
          <w:tcPr>
            <w:tcW w:w="2243" w:type="dxa"/>
            <w:tcBorders>
              <w:top w:val="nil"/>
              <w:bottom w:val="nil"/>
            </w:tcBorders>
          </w:tcPr>
          <w:p w:rsidR="0031467E" w:rsidRDefault="0031467E">
            <w:pPr>
              <w:pStyle w:val="TableParagraph"/>
              <w:rPr>
                <w:sz w:val="18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32" w:lineRule="exact"/>
              <w:ind w:left="138"/>
            </w:pPr>
            <w:r>
              <w:t>группы</w:t>
            </w:r>
            <w:r>
              <w:rPr>
                <w:spacing w:val="19"/>
              </w:rPr>
              <w:t xml:space="preserve"> </w:t>
            </w:r>
            <w:r>
              <w:t>в</w:t>
            </w:r>
            <w:r>
              <w:rPr>
                <w:spacing w:val="25"/>
              </w:rPr>
              <w:t xml:space="preserve"> </w:t>
            </w:r>
            <w:r>
              <w:t>соответствии</w:t>
            </w:r>
            <w:r>
              <w:rPr>
                <w:spacing w:val="25"/>
              </w:rPr>
              <w:t xml:space="preserve"> </w:t>
            </w:r>
            <w:r>
              <w:t>с</w:t>
            </w:r>
            <w:r>
              <w:rPr>
                <w:spacing w:val="22"/>
              </w:rPr>
              <w:t xml:space="preserve"> </w:t>
            </w:r>
            <w:r>
              <w:t>ценностью</w:t>
            </w:r>
            <w:r>
              <w:rPr>
                <w:spacing w:val="22"/>
              </w:rPr>
              <w:t xml:space="preserve"> </w:t>
            </w:r>
            <w:r>
              <w:rPr>
                <w:spacing w:val="-2"/>
              </w:rPr>
              <w:t>информации,</w:t>
            </w:r>
          </w:p>
        </w:tc>
      </w:tr>
      <w:tr w:rsidR="0031467E">
        <w:trPr>
          <w:trHeight w:val="254"/>
        </w:trPr>
        <w:tc>
          <w:tcPr>
            <w:tcW w:w="2267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34" w:lineRule="exact"/>
              <w:ind w:left="110"/>
            </w:pPr>
            <w:r>
              <w:rPr>
                <w:spacing w:val="-2"/>
              </w:rPr>
              <w:t>организации</w:t>
            </w:r>
          </w:p>
        </w:tc>
        <w:tc>
          <w:tcPr>
            <w:tcW w:w="2243" w:type="dxa"/>
            <w:tcBorders>
              <w:top w:val="nil"/>
              <w:bottom w:val="nil"/>
            </w:tcBorders>
          </w:tcPr>
          <w:p w:rsidR="0031467E" w:rsidRDefault="0031467E">
            <w:pPr>
              <w:pStyle w:val="TableParagraph"/>
              <w:rPr>
                <w:sz w:val="18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34" w:lineRule="exact"/>
              <w:ind w:left="138"/>
            </w:pPr>
            <w:r>
              <w:t>содержащейся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них.</w:t>
            </w:r>
          </w:p>
        </w:tc>
      </w:tr>
      <w:tr w:rsidR="0031467E">
        <w:trPr>
          <w:trHeight w:val="252"/>
        </w:trPr>
        <w:tc>
          <w:tcPr>
            <w:tcW w:w="2267" w:type="dxa"/>
            <w:tcBorders>
              <w:top w:val="nil"/>
              <w:bottom w:val="nil"/>
            </w:tcBorders>
          </w:tcPr>
          <w:p w:rsidR="0031467E" w:rsidRDefault="0031467E">
            <w:pPr>
              <w:pStyle w:val="TableParagraph"/>
              <w:rPr>
                <w:sz w:val="18"/>
              </w:rPr>
            </w:pPr>
          </w:p>
        </w:tc>
        <w:tc>
          <w:tcPr>
            <w:tcW w:w="2243" w:type="dxa"/>
            <w:tcBorders>
              <w:top w:val="nil"/>
              <w:bottom w:val="nil"/>
            </w:tcBorders>
          </w:tcPr>
          <w:p w:rsidR="0031467E" w:rsidRDefault="0031467E">
            <w:pPr>
              <w:pStyle w:val="TableParagraph"/>
              <w:rPr>
                <w:sz w:val="18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tabs>
                <w:tab w:val="left" w:pos="1386"/>
                <w:tab w:val="left" w:pos="2633"/>
                <w:tab w:val="left" w:pos="4001"/>
              </w:tabs>
              <w:spacing w:line="232" w:lineRule="exact"/>
              <w:ind w:left="138"/>
            </w:pPr>
            <w:r>
              <w:rPr>
                <w:b/>
                <w:i/>
                <w:spacing w:val="-2"/>
              </w:rPr>
              <w:t>Владеть:</w:t>
            </w:r>
            <w:r>
              <w:rPr>
                <w:b/>
                <w:i/>
              </w:rPr>
              <w:tab/>
            </w:r>
            <w:r>
              <w:rPr>
                <w:spacing w:val="-2"/>
              </w:rPr>
              <w:t>навыками</w:t>
            </w:r>
            <w:r>
              <w:tab/>
            </w:r>
            <w:r>
              <w:rPr>
                <w:spacing w:val="-2"/>
              </w:rPr>
              <w:t>разработки</w:t>
            </w:r>
            <w:r>
              <w:tab/>
            </w:r>
            <w:r>
              <w:rPr>
                <w:spacing w:val="-2"/>
              </w:rPr>
              <w:t>критериев</w:t>
            </w:r>
          </w:p>
        </w:tc>
      </w:tr>
      <w:tr w:rsidR="0031467E">
        <w:trPr>
          <w:trHeight w:val="252"/>
        </w:trPr>
        <w:tc>
          <w:tcPr>
            <w:tcW w:w="2267" w:type="dxa"/>
            <w:tcBorders>
              <w:top w:val="nil"/>
              <w:bottom w:val="nil"/>
            </w:tcBorders>
          </w:tcPr>
          <w:p w:rsidR="0031467E" w:rsidRDefault="0031467E">
            <w:pPr>
              <w:pStyle w:val="TableParagraph"/>
              <w:rPr>
                <w:sz w:val="18"/>
              </w:rPr>
            </w:pPr>
          </w:p>
        </w:tc>
        <w:tc>
          <w:tcPr>
            <w:tcW w:w="2243" w:type="dxa"/>
            <w:tcBorders>
              <w:top w:val="nil"/>
              <w:bottom w:val="nil"/>
            </w:tcBorders>
          </w:tcPr>
          <w:p w:rsidR="0031467E" w:rsidRDefault="0031467E">
            <w:pPr>
              <w:pStyle w:val="TableParagraph"/>
              <w:rPr>
                <w:sz w:val="18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32" w:lineRule="exact"/>
              <w:ind w:left="138"/>
            </w:pPr>
            <w:r>
              <w:t>разделения</w:t>
            </w:r>
            <w:r>
              <w:rPr>
                <w:spacing w:val="24"/>
              </w:rPr>
              <w:t xml:space="preserve"> </w:t>
            </w:r>
            <w:r>
              <w:t>документов</w:t>
            </w:r>
            <w:r>
              <w:rPr>
                <w:spacing w:val="26"/>
              </w:rPr>
              <w:t xml:space="preserve"> </w:t>
            </w:r>
            <w:r>
              <w:t>на</w:t>
            </w:r>
            <w:r>
              <w:rPr>
                <w:spacing w:val="23"/>
              </w:rPr>
              <w:t xml:space="preserve"> </w:t>
            </w:r>
            <w:r>
              <w:t>группы</w:t>
            </w:r>
            <w:r>
              <w:rPr>
                <w:spacing w:val="17"/>
              </w:rPr>
              <w:t xml:space="preserve"> </w:t>
            </w:r>
            <w:r>
              <w:t>в</w:t>
            </w:r>
            <w:r>
              <w:rPr>
                <w:spacing w:val="27"/>
              </w:rPr>
              <w:t xml:space="preserve"> </w:t>
            </w:r>
            <w:r>
              <w:rPr>
                <w:spacing w:val="-2"/>
              </w:rPr>
              <w:t>соответствии</w:t>
            </w:r>
          </w:p>
        </w:tc>
      </w:tr>
      <w:tr w:rsidR="0031467E">
        <w:trPr>
          <w:trHeight w:val="254"/>
        </w:trPr>
        <w:tc>
          <w:tcPr>
            <w:tcW w:w="2267" w:type="dxa"/>
            <w:tcBorders>
              <w:top w:val="nil"/>
            </w:tcBorders>
          </w:tcPr>
          <w:p w:rsidR="0031467E" w:rsidRDefault="0031467E">
            <w:pPr>
              <w:pStyle w:val="TableParagraph"/>
              <w:rPr>
                <w:sz w:val="18"/>
              </w:rPr>
            </w:pPr>
          </w:p>
        </w:tc>
        <w:tc>
          <w:tcPr>
            <w:tcW w:w="2243" w:type="dxa"/>
            <w:tcBorders>
              <w:top w:val="nil"/>
            </w:tcBorders>
          </w:tcPr>
          <w:p w:rsidR="0031467E" w:rsidRDefault="0031467E">
            <w:pPr>
              <w:pStyle w:val="TableParagraph"/>
              <w:rPr>
                <w:sz w:val="18"/>
              </w:rPr>
            </w:pPr>
          </w:p>
        </w:tc>
        <w:tc>
          <w:tcPr>
            <w:tcW w:w="5066" w:type="dxa"/>
            <w:tcBorders>
              <w:top w:val="nil"/>
            </w:tcBorders>
          </w:tcPr>
          <w:p w:rsidR="0031467E" w:rsidRDefault="00170D46">
            <w:pPr>
              <w:pStyle w:val="TableParagraph"/>
              <w:spacing w:line="234" w:lineRule="exact"/>
              <w:ind w:left="138"/>
            </w:pPr>
            <w:r>
              <w:t>с</w:t>
            </w:r>
            <w:r>
              <w:rPr>
                <w:spacing w:val="-3"/>
              </w:rPr>
              <w:t xml:space="preserve"> </w:t>
            </w:r>
            <w:r>
              <w:t>разными</w:t>
            </w:r>
            <w:r>
              <w:rPr>
                <w:spacing w:val="-2"/>
              </w:rPr>
              <w:t xml:space="preserve"> критериями</w:t>
            </w:r>
          </w:p>
        </w:tc>
      </w:tr>
      <w:tr w:rsidR="0031467E">
        <w:trPr>
          <w:trHeight w:val="254"/>
        </w:trPr>
        <w:tc>
          <w:tcPr>
            <w:tcW w:w="2267" w:type="dxa"/>
            <w:tcBorders>
              <w:bottom w:val="nil"/>
            </w:tcBorders>
          </w:tcPr>
          <w:p w:rsidR="0031467E" w:rsidRDefault="00170D46">
            <w:pPr>
              <w:pStyle w:val="TableParagraph"/>
              <w:spacing w:line="234" w:lineRule="exact"/>
              <w:ind w:left="110"/>
            </w:pPr>
            <w:r>
              <w:rPr>
                <w:b/>
              </w:rPr>
              <w:t>ПК-2.</w:t>
            </w:r>
            <w:r>
              <w:t>Способен</w:t>
            </w:r>
            <w:r>
              <w:rPr>
                <w:spacing w:val="-13"/>
              </w:rPr>
              <w:t xml:space="preserve"> </w:t>
            </w:r>
            <w:r>
              <w:rPr>
                <w:spacing w:val="-10"/>
              </w:rPr>
              <w:t>к</w:t>
            </w:r>
          </w:p>
        </w:tc>
        <w:tc>
          <w:tcPr>
            <w:tcW w:w="2243" w:type="dxa"/>
            <w:tcBorders>
              <w:bottom w:val="nil"/>
            </w:tcBorders>
          </w:tcPr>
          <w:p w:rsidR="0031467E" w:rsidRDefault="00170D46">
            <w:pPr>
              <w:pStyle w:val="TableParagraph"/>
              <w:tabs>
                <w:tab w:val="left" w:pos="1054"/>
              </w:tabs>
              <w:spacing w:line="234" w:lineRule="exact"/>
              <w:ind w:left="109"/>
            </w:pPr>
            <w:r>
              <w:rPr>
                <w:spacing w:val="-2"/>
              </w:rPr>
              <w:t>ПК-</w:t>
            </w:r>
            <w:r>
              <w:rPr>
                <w:spacing w:val="-4"/>
              </w:rPr>
              <w:t>2.1.</w:t>
            </w:r>
            <w:r>
              <w:tab/>
            </w:r>
            <w:r>
              <w:rPr>
                <w:spacing w:val="-2"/>
              </w:rPr>
              <w:t>Организует</w:t>
            </w:r>
          </w:p>
        </w:tc>
        <w:tc>
          <w:tcPr>
            <w:tcW w:w="5066" w:type="dxa"/>
            <w:tcBorders>
              <w:bottom w:val="nil"/>
            </w:tcBorders>
          </w:tcPr>
          <w:p w:rsidR="0031467E" w:rsidRDefault="00170D46">
            <w:pPr>
              <w:pStyle w:val="TableParagraph"/>
              <w:spacing w:line="234" w:lineRule="exact"/>
              <w:ind w:left="138"/>
            </w:pPr>
            <w:r>
              <w:rPr>
                <w:b/>
                <w:i/>
              </w:rPr>
              <w:t>Знать:</w:t>
            </w:r>
            <w:r>
              <w:rPr>
                <w:b/>
                <w:i/>
                <w:spacing w:val="32"/>
              </w:rPr>
              <w:t xml:space="preserve">  </w:t>
            </w:r>
            <w:r>
              <w:t>порядок</w:t>
            </w:r>
            <w:r>
              <w:rPr>
                <w:spacing w:val="32"/>
              </w:rPr>
              <w:t xml:space="preserve">  </w:t>
            </w:r>
            <w:r>
              <w:t>и</w:t>
            </w:r>
            <w:r>
              <w:rPr>
                <w:spacing w:val="33"/>
              </w:rPr>
              <w:t xml:space="preserve">  </w:t>
            </w:r>
            <w:r>
              <w:t>подготовки</w:t>
            </w:r>
            <w:r>
              <w:rPr>
                <w:spacing w:val="34"/>
              </w:rPr>
              <w:t xml:space="preserve">  </w:t>
            </w:r>
            <w:r>
              <w:t>и</w:t>
            </w:r>
            <w:r>
              <w:rPr>
                <w:spacing w:val="33"/>
              </w:rPr>
              <w:t xml:space="preserve">  </w:t>
            </w:r>
            <w:r>
              <w:rPr>
                <w:spacing w:val="-2"/>
              </w:rPr>
              <w:t>оформления</w:t>
            </w:r>
          </w:p>
        </w:tc>
      </w:tr>
      <w:tr w:rsidR="0031467E">
        <w:trPr>
          <w:trHeight w:val="251"/>
        </w:trPr>
        <w:tc>
          <w:tcPr>
            <w:tcW w:w="2267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32" w:lineRule="exact"/>
              <w:ind w:left="110"/>
            </w:pPr>
            <w:r>
              <w:rPr>
                <w:spacing w:val="-2"/>
              </w:rPr>
              <w:t>организации</w:t>
            </w:r>
          </w:p>
        </w:tc>
        <w:tc>
          <w:tcPr>
            <w:tcW w:w="2243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tabs>
                <w:tab w:val="left" w:pos="2023"/>
              </w:tabs>
              <w:spacing w:line="232" w:lineRule="exact"/>
              <w:ind w:left="109"/>
            </w:pPr>
            <w:r>
              <w:rPr>
                <w:spacing w:val="-2"/>
              </w:rPr>
              <w:t>документооборот</w:t>
            </w:r>
            <w:r>
              <w:tab/>
            </w:r>
            <w:r>
              <w:rPr>
                <w:spacing w:val="-10"/>
              </w:rPr>
              <w:t>в</w:t>
            </w:r>
          </w:p>
        </w:tc>
        <w:tc>
          <w:tcPr>
            <w:tcW w:w="5066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32" w:lineRule="exact"/>
              <w:ind w:left="138"/>
            </w:pPr>
            <w:r>
              <w:t>документов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организации.</w:t>
            </w:r>
          </w:p>
        </w:tc>
      </w:tr>
      <w:tr w:rsidR="0031467E">
        <w:trPr>
          <w:trHeight w:val="251"/>
        </w:trPr>
        <w:tc>
          <w:tcPr>
            <w:tcW w:w="2267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32" w:lineRule="exact"/>
              <w:ind w:left="110"/>
            </w:pPr>
            <w:r>
              <w:t>документооборота</w:t>
            </w:r>
            <w:r>
              <w:rPr>
                <w:spacing w:val="-12"/>
              </w:rPr>
              <w:t xml:space="preserve"> </w:t>
            </w:r>
            <w:r>
              <w:rPr>
                <w:spacing w:val="-10"/>
              </w:rPr>
              <w:t>в</w:t>
            </w:r>
          </w:p>
        </w:tc>
        <w:tc>
          <w:tcPr>
            <w:tcW w:w="2243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32" w:lineRule="exact"/>
              <w:ind w:left="109"/>
            </w:pPr>
            <w:r>
              <w:rPr>
                <w:spacing w:val="-2"/>
              </w:rPr>
              <w:t>организации</w:t>
            </w:r>
          </w:p>
        </w:tc>
        <w:tc>
          <w:tcPr>
            <w:tcW w:w="5066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tabs>
                <w:tab w:val="left" w:pos="1218"/>
                <w:tab w:val="left" w:pos="2801"/>
                <w:tab w:val="left" w:pos="3798"/>
              </w:tabs>
              <w:spacing w:line="232" w:lineRule="exact"/>
              <w:ind w:left="138"/>
            </w:pPr>
            <w:r>
              <w:rPr>
                <w:b/>
                <w:i/>
                <w:spacing w:val="-2"/>
              </w:rPr>
              <w:t>Уметь:</w:t>
            </w:r>
            <w:r>
              <w:rPr>
                <w:b/>
                <w:i/>
              </w:rPr>
              <w:tab/>
            </w:r>
            <w:r>
              <w:rPr>
                <w:spacing w:val="-2"/>
              </w:rPr>
              <w:t>использовать</w:t>
            </w:r>
            <w:r>
              <w:tab/>
            </w:r>
            <w:r>
              <w:rPr>
                <w:spacing w:val="-2"/>
              </w:rPr>
              <w:t>бланки</w:t>
            </w:r>
            <w:r>
              <w:tab/>
            </w:r>
            <w:r>
              <w:rPr>
                <w:spacing w:val="-2"/>
              </w:rPr>
              <w:t>документов,</w:t>
            </w:r>
          </w:p>
        </w:tc>
      </w:tr>
      <w:tr w:rsidR="0031467E">
        <w:trPr>
          <w:trHeight w:val="254"/>
        </w:trPr>
        <w:tc>
          <w:tcPr>
            <w:tcW w:w="2267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35" w:lineRule="exact"/>
              <w:ind w:left="110"/>
            </w:pPr>
            <w:r>
              <w:rPr>
                <w:spacing w:val="-2"/>
              </w:rPr>
              <w:t>организации</w:t>
            </w:r>
          </w:p>
        </w:tc>
        <w:tc>
          <w:tcPr>
            <w:tcW w:w="2243" w:type="dxa"/>
            <w:tcBorders>
              <w:top w:val="nil"/>
              <w:bottom w:val="nil"/>
            </w:tcBorders>
          </w:tcPr>
          <w:p w:rsidR="0031467E" w:rsidRDefault="0031467E">
            <w:pPr>
              <w:pStyle w:val="TableParagraph"/>
              <w:rPr>
                <w:sz w:val="18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35" w:lineRule="exact"/>
              <w:ind w:left="138"/>
            </w:pPr>
            <w:r>
              <w:t>применяемые</w:t>
            </w:r>
            <w:r>
              <w:rPr>
                <w:spacing w:val="-10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организации.</w:t>
            </w:r>
          </w:p>
        </w:tc>
      </w:tr>
      <w:tr w:rsidR="0031467E">
        <w:trPr>
          <w:trHeight w:val="252"/>
        </w:trPr>
        <w:tc>
          <w:tcPr>
            <w:tcW w:w="2267" w:type="dxa"/>
            <w:tcBorders>
              <w:top w:val="nil"/>
              <w:bottom w:val="nil"/>
            </w:tcBorders>
          </w:tcPr>
          <w:p w:rsidR="0031467E" w:rsidRDefault="0031467E">
            <w:pPr>
              <w:pStyle w:val="TableParagraph"/>
              <w:rPr>
                <w:sz w:val="18"/>
              </w:rPr>
            </w:pPr>
          </w:p>
        </w:tc>
        <w:tc>
          <w:tcPr>
            <w:tcW w:w="2243" w:type="dxa"/>
            <w:tcBorders>
              <w:top w:val="nil"/>
              <w:bottom w:val="nil"/>
            </w:tcBorders>
          </w:tcPr>
          <w:p w:rsidR="0031467E" w:rsidRDefault="0031467E">
            <w:pPr>
              <w:pStyle w:val="TableParagraph"/>
              <w:rPr>
                <w:sz w:val="18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tabs>
                <w:tab w:val="left" w:pos="1280"/>
                <w:tab w:val="left" w:pos="2432"/>
                <w:tab w:val="left" w:pos="3841"/>
              </w:tabs>
              <w:spacing w:line="232" w:lineRule="exact"/>
              <w:ind w:left="138"/>
            </w:pPr>
            <w:r>
              <w:rPr>
                <w:b/>
                <w:i/>
                <w:spacing w:val="-2"/>
              </w:rPr>
              <w:t>Владеть:</w:t>
            </w:r>
            <w:r>
              <w:rPr>
                <w:b/>
                <w:i/>
              </w:rPr>
              <w:tab/>
            </w:r>
            <w:r>
              <w:rPr>
                <w:spacing w:val="-2"/>
              </w:rPr>
              <w:t>навыками</w:t>
            </w:r>
            <w:r>
              <w:tab/>
            </w:r>
            <w:r>
              <w:rPr>
                <w:spacing w:val="-2"/>
              </w:rPr>
              <w:t>определения</w:t>
            </w:r>
            <w:r>
              <w:tab/>
            </w:r>
            <w:r>
              <w:rPr>
                <w:spacing w:val="-2"/>
              </w:rPr>
              <w:t>назначения,</w:t>
            </w:r>
          </w:p>
        </w:tc>
      </w:tr>
      <w:tr w:rsidR="0031467E">
        <w:trPr>
          <w:trHeight w:val="251"/>
        </w:trPr>
        <w:tc>
          <w:tcPr>
            <w:tcW w:w="2267" w:type="dxa"/>
            <w:tcBorders>
              <w:top w:val="nil"/>
            </w:tcBorders>
          </w:tcPr>
          <w:p w:rsidR="0031467E" w:rsidRDefault="0031467E">
            <w:pPr>
              <w:pStyle w:val="TableParagraph"/>
              <w:rPr>
                <w:sz w:val="18"/>
              </w:rPr>
            </w:pPr>
          </w:p>
        </w:tc>
        <w:tc>
          <w:tcPr>
            <w:tcW w:w="2243" w:type="dxa"/>
            <w:tcBorders>
              <w:top w:val="nil"/>
            </w:tcBorders>
          </w:tcPr>
          <w:p w:rsidR="0031467E" w:rsidRDefault="0031467E">
            <w:pPr>
              <w:pStyle w:val="TableParagraph"/>
              <w:rPr>
                <w:sz w:val="18"/>
              </w:rPr>
            </w:pPr>
          </w:p>
        </w:tc>
        <w:tc>
          <w:tcPr>
            <w:tcW w:w="5066" w:type="dxa"/>
            <w:tcBorders>
              <w:top w:val="nil"/>
            </w:tcBorders>
          </w:tcPr>
          <w:p w:rsidR="0031467E" w:rsidRDefault="00170D46">
            <w:pPr>
              <w:pStyle w:val="TableParagraph"/>
              <w:spacing w:line="232" w:lineRule="exact"/>
              <w:ind w:left="138"/>
            </w:pPr>
            <w:r>
              <w:t>состава</w:t>
            </w:r>
            <w:r>
              <w:rPr>
                <w:spacing w:val="-6"/>
              </w:rPr>
              <w:t xml:space="preserve"> </w:t>
            </w:r>
            <w:r>
              <w:t>реквизитов</w:t>
            </w:r>
            <w:r>
              <w:rPr>
                <w:spacing w:val="-3"/>
              </w:rPr>
              <w:t xml:space="preserve"> </w:t>
            </w:r>
            <w:r>
              <w:t>каждого</w:t>
            </w:r>
            <w:r>
              <w:rPr>
                <w:spacing w:val="-8"/>
              </w:rPr>
              <w:t xml:space="preserve"> </w:t>
            </w:r>
            <w:r>
              <w:t xml:space="preserve">бланка </w:t>
            </w:r>
            <w:r>
              <w:rPr>
                <w:spacing w:val="-2"/>
              </w:rPr>
              <w:t>документов</w:t>
            </w:r>
          </w:p>
        </w:tc>
      </w:tr>
      <w:tr w:rsidR="0031467E">
        <w:trPr>
          <w:trHeight w:val="254"/>
        </w:trPr>
        <w:tc>
          <w:tcPr>
            <w:tcW w:w="2267" w:type="dxa"/>
            <w:tcBorders>
              <w:bottom w:val="nil"/>
            </w:tcBorders>
          </w:tcPr>
          <w:p w:rsidR="0031467E" w:rsidRDefault="00170D46">
            <w:pPr>
              <w:pStyle w:val="TableParagraph"/>
              <w:spacing w:line="234" w:lineRule="exact"/>
              <w:ind w:left="110"/>
            </w:pPr>
            <w:r>
              <w:rPr>
                <w:b/>
                <w:spacing w:val="-2"/>
              </w:rPr>
              <w:t>ПК-3.</w:t>
            </w:r>
            <w:r>
              <w:rPr>
                <w:spacing w:val="-2"/>
              </w:rPr>
              <w:t>Способен</w:t>
            </w:r>
          </w:p>
        </w:tc>
        <w:tc>
          <w:tcPr>
            <w:tcW w:w="2243" w:type="dxa"/>
            <w:tcBorders>
              <w:bottom w:val="nil"/>
            </w:tcBorders>
          </w:tcPr>
          <w:p w:rsidR="0031467E" w:rsidRDefault="00170D46">
            <w:pPr>
              <w:pStyle w:val="TableParagraph"/>
              <w:tabs>
                <w:tab w:val="left" w:pos="1102"/>
              </w:tabs>
              <w:spacing w:line="234" w:lineRule="exact"/>
              <w:ind w:left="109"/>
            </w:pPr>
            <w:r>
              <w:rPr>
                <w:spacing w:val="-2"/>
              </w:rPr>
              <w:t>ПК-</w:t>
            </w:r>
            <w:r>
              <w:rPr>
                <w:spacing w:val="-4"/>
              </w:rPr>
              <w:t>3.8.</w:t>
            </w:r>
            <w:r>
              <w:tab/>
            </w:r>
            <w:r>
              <w:rPr>
                <w:spacing w:val="-2"/>
              </w:rPr>
              <w:t>Применяет</w:t>
            </w:r>
          </w:p>
        </w:tc>
        <w:tc>
          <w:tcPr>
            <w:tcW w:w="5066" w:type="dxa"/>
            <w:tcBorders>
              <w:bottom w:val="nil"/>
            </w:tcBorders>
          </w:tcPr>
          <w:p w:rsidR="0031467E" w:rsidRDefault="00170D46">
            <w:pPr>
              <w:pStyle w:val="TableParagraph"/>
              <w:tabs>
                <w:tab w:val="left" w:pos="1472"/>
                <w:tab w:val="left" w:pos="3353"/>
              </w:tabs>
              <w:spacing w:line="234" w:lineRule="exact"/>
              <w:ind w:left="138"/>
            </w:pPr>
            <w:r>
              <w:rPr>
                <w:b/>
                <w:i/>
                <w:spacing w:val="-2"/>
              </w:rPr>
              <w:t>Знать:</w:t>
            </w:r>
            <w:r>
              <w:rPr>
                <w:b/>
                <w:i/>
              </w:rPr>
              <w:tab/>
            </w:r>
            <w:r>
              <w:rPr>
                <w:spacing w:val="-2"/>
              </w:rPr>
              <w:t>современные</w:t>
            </w:r>
            <w:r>
              <w:tab/>
            </w:r>
            <w:r>
              <w:rPr>
                <w:spacing w:val="-2"/>
              </w:rPr>
              <w:t>информационно-</w:t>
            </w:r>
          </w:p>
        </w:tc>
      </w:tr>
      <w:tr w:rsidR="0031467E">
        <w:trPr>
          <w:trHeight w:val="254"/>
        </w:trPr>
        <w:tc>
          <w:tcPr>
            <w:tcW w:w="2267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34" w:lineRule="exact"/>
              <w:ind w:left="110"/>
            </w:pPr>
            <w:r>
              <w:rPr>
                <w:spacing w:val="-2"/>
              </w:rPr>
              <w:t>организовывать</w:t>
            </w:r>
          </w:p>
        </w:tc>
        <w:tc>
          <w:tcPr>
            <w:tcW w:w="2243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34" w:lineRule="exact"/>
              <w:ind w:left="109"/>
            </w:pPr>
            <w:r>
              <w:rPr>
                <w:spacing w:val="-2"/>
              </w:rPr>
              <w:t>современные</w:t>
            </w:r>
          </w:p>
        </w:tc>
        <w:tc>
          <w:tcPr>
            <w:tcW w:w="5066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34" w:lineRule="exact"/>
              <w:ind w:left="138"/>
            </w:pPr>
            <w:r>
              <w:t>коммуникационные</w:t>
            </w:r>
            <w:r>
              <w:rPr>
                <w:spacing w:val="35"/>
              </w:rPr>
              <w:t xml:space="preserve">  </w:t>
            </w:r>
            <w:r>
              <w:t>технологии</w:t>
            </w:r>
            <w:r>
              <w:rPr>
                <w:spacing w:val="40"/>
              </w:rPr>
              <w:t xml:space="preserve">  </w:t>
            </w:r>
            <w:r>
              <w:t>для</w:t>
            </w:r>
            <w:r>
              <w:rPr>
                <w:spacing w:val="39"/>
              </w:rPr>
              <w:t xml:space="preserve">  </w:t>
            </w:r>
            <w:r>
              <w:t>работы</w:t>
            </w:r>
            <w:r>
              <w:rPr>
                <w:spacing w:val="39"/>
              </w:rPr>
              <w:t xml:space="preserve">  </w:t>
            </w:r>
            <w:r>
              <w:rPr>
                <w:spacing w:val="-10"/>
              </w:rPr>
              <w:t>с</w:t>
            </w:r>
          </w:p>
        </w:tc>
      </w:tr>
      <w:tr w:rsidR="0031467E">
        <w:trPr>
          <w:trHeight w:val="251"/>
        </w:trPr>
        <w:tc>
          <w:tcPr>
            <w:tcW w:w="2267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32" w:lineRule="exact"/>
              <w:ind w:left="110"/>
            </w:pPr>
            <w:r>
              <w:t>работу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с</w:t>
            </w:r>
          </w:p>
        </w:tc>
        <w:tc>
          <w:tcPr>
            <w:tcW w:w="2243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32" w:lineRule="exact"/>
              <w:ind w:left="109"/>
            </w:pPr>
            <w:r>
              <w:rPr>
                <w:spacing w:val="-2"/>
              </w:rPr>
              <w:t>информационно-</w:t>
            </w:r>
          </w:p>
        </w:tc>
        <w:tc>
          <w:tcPr>
            <w:tcW w:w="5066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32" w:lineRule="exact"/>
              <w:ind w:left="138"/>
            </w:pPr>
            <w:r>
              <w:t>документами,</w:t>
            </w:r>
            <w:r>
              <w:rPr>
                <w:spacing w:val="38"/>
              </w:rPr>
              <w:t xml:space="preserve"> </w:t>
            </w:r>
            <w:r>
              <w:t>в</w:t>
            </w:r>
            <w:r>
              <w:rPr>
                <w:spacing w:val="37"/>
              </w:rPr>
              <w:t xml:space="preserve"> </w:t>
            </w:r>
            <w:r>
              <w:t>том</w:t>
            </w:r>
            <w:r>
              <w:rPr>
                <w:spacing w:val="35"/>
              </w:rPr>
              <w:t xml:space="preserve"> </w:t>
            </w:r>
            <w:r>
              <w:t>числе</w:t>
            </w:r>
            <w:r>
              <w:rPr>
                <w:spacing w:val="30"/>
              </w:rPr>
              <w:t xml:space="preserve"> </w:t>
            </w:r>
            <w:r>
              <w:t>для</w:t>
            </w:r>
            <w:r>
              <w:rPr>
                <w:spacing w:val="40"/>
              </w:rPr>
              <w:t xml:space="preserve"> </w:t>
            </w:r>
            <w:r>
              <w:t>ее</w:t>
            </w:r>
            <w:r>
              <w:rPr>
                <w:spacing w:val="34"/>
              </w:rPr>
              <w:t xml:space="preserve"> </w:t>
            </w:r>
            <w:r>
              <w:t>оптимизации</w:t>
            </w:r>
            <w:r>
              <w:rPr>
                <w:spacing w:val="38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</w:tr>
      <w:tr w:rsidR="0031467E">
        <w:trPr>
          <w:trHeight w:val="252"/>
        </w:trPr>
        <w:tc>
          <w:tcPr>
            <w:tcW w:w="2267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32" w:lineRule="exact"/>
              <w:ind w:left="110"/>
            </w:pPr>
            <w:r>
              <w:rPr>
                <w:spacing w:val="-2"/>
              </w:rPr>
              <w:t>документами</w:t>
            </w:r>
          </w:p>
        </w:tc>
        <w:tc>
          <w:tcPr>
            <w:tcW w:w="2243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32" w:lineRule="exact"/>
              <w:ind w:left="109"/>
            </w:pPr>
            <w:r>
              <w:rPr>
                <w:spacing w:val="-2"/>
              </w:rPr>
              <w:t>коммуникационные</w:t>
            </w:r>
          </w:p>
        </w:tc>
        <w:tc>
          <w:tcPr>
            <w:tcW w:w="5066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32" w:lineRule="exact"/>
              <w:ind w:left="138"/>
            </w:pPr>
            <w:r>
              <w:t>повышения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эффективности.</w:t>
            </w:r>
          </w:p>
        </w:tc>
      </w:tr>
      <w:tr w:rsidR="0031467E">
        <w:trPr>
          <w:trHeight w:val="254"/>
        </w:trPr>
        <w:tc>
          <w:tcPr>
            <w:tcW w:w="2267" w:type="dxa"/>
            <w:tcBorders>
              <w:top w:val="nil"/>
              <w:bottom w:val="nil"/>
            </w:tcBorders>
          </w:tcPr>
          <w:p w:rsidR="0031467E" w:rsidRDefault="0031467E">
            <w:pPr>
              <w:pStyle w:val="TableParagraph"/>
              <w:rPr>
                <w:sz w:val="18"/>
              </w:rPr>
            </w:pPr>
          </w:p>
        </w:tc>
        <w:tc>
          <w:tcPr>
            <w:tcW w:w="2243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tabs>
                <w:tab w:val="left" w:pos="1812"/>
              </w:tabs>
              <w:spacing w:line="235" w:lineRule="exact"/>
              <w:ind w:left="109"/>
            </w:pPr>
            <w:r>
              <w:rPr>
                <w:spacing w:val="-2"/>
              </w:rPr>
              <w:t>технологии</w:t>
            </w:r>
            <w:r>
              <w:tab/>
            </w:r>
            <w:r>
              <w:rPr>
                <w:spacing w:val="-5"/>
              </w:rPr>
              <w:t>для</w:t>
            </w:r>
          </w:p>
        </w:tc>
        <w:tc>
          <w:tcPr>
            <w:tcW w:w="5066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35" w:lineRule="exact"/>
              <w:ind w:left="138"/>
            </w:pPr>
            <w:r>
              <w:rPr>
                <w:b/>
                <w:i/>
              </w:rPr>
              <w:t>Уметь:</w:t>
            </w:r>
            <w:r>
              <w:rPr>
                <w:b/>
                <w:i/>
                <w:spacing w:val="56"/>
                <w:w w:val="150"/>
              </w:rPr>
              <w:t xml:space="preserve"> </w:t>
            </w:r>
            <w:r>
              <w:t>работать</w:t>
            </w:r>
            <w:r>
              <w:rPr>
                <w:spacing w:val="79"/>
              </w:rPr>
              <w:t xml:space="preserve"> </w:t>
            </w:r>
            <w:r>
              <w:t>в</w:t>
            </w:r>
            <w:r>
              <w:rPr>
                <w:spacing w:val="77"/>
              </w:rPr>
              <w:t xml:space="preserve"> </w:t>
            </w:r>
            <w:r>
              <w:t>программах</w:t>
            </w:r>
            <w:r>
              <w:rPr>
                <w:spacing w:val="75"/>
              </w:rPr>
              <w:t xml:space="preserve"> </w:t>
            </w:r>
            <w:r>
              <w:t>MS</w:t>
            </w:r>
            <w:r>
              <w:rPr>
                <w:spacing w:val="54"/>
                <w:w w:val="150"/>
              </w:rPr>
              <w:t xml:space="preserve"> </w:t>
            </w:r>
            <w:proofErr w:type="spellStart"/>
            <w:r>
              <w:t>Word</w:t>
            </w:r>
            <w:proofErr w:type="spellEnd"/>
            <w:r>
              <w:t>,</w:t>
            </w:r>
            <w:r>
              <w:rPr>
                <w:spacing w:val="55"/>
                <w:w w:val="150"/>
              </w:rPr>
              <w:t xml:space="preserve"> </w:t>
            </w:r>
            <w:r>
              <w:rPr>
                <w:spacing w:val="-5"/>
              </w:rPr>
              <w:t>MS</w:t>
            </w:r>
          </w:p>
        </w:tc>
      </w:tr>
      <w:tr w:rsidR="0031467E">
        <w:trPr>
          <w:trHeight w:val="252"/>
        </w:trPr>
        <w:tc>
          <w:tcPr>
            <w:tcW w:w="2267" w:type="dxa"/>
            <w:tcBorders>
              <w:top w:val="nil"/>
              <w:bottom w:val="nil"/>
            </w:tcBorders>
          </w:tcPr>
          <w:p w:rsidR="0031467E" w:rsidRDefault="0031467E">
            <w:pPr>
              <w:pStyle w:val="TableParagraph"/>
              <w:rPr>
                <w:sz w:val="18"/>
              </w:rPr>
            </w:pPr>
          </w:p>
        </w:tc>
        <w:tc>
          <w:tcPr>
            <w:tcW w:w="2243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tabs>
                <w:tab w:val="left" w:pos="2039"/>
              </w:tabs>
              <w:spacing w:line="232" w:lineRule="exact"/>
              <w:ind w:left="109"/>
            </w:pPr>
            <w:r>
              <w:rPr>
                <w:spacing w:val="-2"/>
              </w:rPr>
              <w:t>работы</w:t>
            </w:r>
            <w:r>
              <w:tab/>
            </w:r>
            <w:r>
              <w:rPr>
                <w:spacing w:val="-10"/>
              </w:rPr>
              <w:t>с</w:t>
            </w:r>
          </w:p>
        </w:tc>
        <w:tc>
          <w:tcPr>
            <w:tcW w:w="5066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32" w:lineRule="exact"/>
              <w:ind w:left="138"/>
            </w:pPr>
            <w:proofErr w:type="spellStart"/>
            <w:r>
              <w:rPr>
                <w:spacing w:val="-2"/>
              </w:rPr>
              <w:t>Excel</w:t>
            </w:r>
            <w:proofErr w:type="spellEnd"/>
            <w:r>
              <w:rPr>
                <w:spacing w:val="-2"/>
              </w:rPr>
              <w:t>.</w:t>
            </w:r>
          </w:p>
        </w:tc>
      </w:tr>
      <w:tr w:rsidR="0031467E">
        <w:trPr>
          <w:trHeight w:val="251"/>
        </w:trPr>
        <w:tc>
          <w:tcPr>
            <w:tcW w:w="2267" w:type="dxa"/>
            <w:tcBorders>
              <w:top w:val="nil"/>
              <w:bottom w:val="nil"/>
            </w:tcBorders>
          </w:tcPr>
          <w:p w:rsidR="0031467E" w:rsidRDefault="0031467E">
            <w:pPr>
              <w:pStyle w:val="TableParagraph"/>
              <w:rPr>
                <w:sz w:val="18"/>
              </w:rPr>
            </w:pPr>
          </w:p>
        </w:tc>
        <w:tc>
          <w:tcPr>
            <w:tcW w:w="2243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32" w:lineRule="exact"/>
              <w:ind w:left="109"/>
            </w:pPr>
            <w:r>
              <w:t>документами,</w:t>
            </w:r>
            <w:r>
              <w:rPr>
                <w:spacing w:val="53"/>
                <w:w w:val="150"/>
              </w:rPr>
              <w:t xml:space="preserve"> </w:t>
            </w:r>
            <w:r>
              <w:t>в</w:t>
            </w:r>
            <w:r>
              <w:rPr>
                <w:spacing w:val="79"/>
              </w:rPr>
              <w:t xml:space="preserve"> </w:t>
            </w:r>
            <w:r>
              <w:rPr>
                <w:spacing w:val="-5"/>
              </w:rPr>
              <w:t>том</w:t>
            </w:r>
          </w:p>
        </w:tc>
        <w:tc>
          <w:tcPr>
            <w:tcW w:w="5066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32" w:lineRule="exact"/>
              <w:ind w:left="138"/>
            </w:pPr>
            <w:r>
              <w:rPr>
                <w:b/>
                <w:i/>
              </w:rPr>
              <w:t>Владеть:</w:t>
            </w:r>
            <w:r>
              <w:rPr>
                <w:b/>
                <w:i/>
                <w:spacing w:val="9"/>
              </w:rPr>
              <w:t xml:space="preserve"> </w:t>
            </w:r>
            <w:r>
              <w:t>навыками</w:t>
            </w:r>
            <w:r>
              <w:rPr>
                <w:spacing w:val="7"/>
              </w:rPr>
              <w:t xml:space="preserve"> </w:t>
            </w:r>
            <w:r>
              <w:t>использования</w:t>
            </w:r>
            <w:r>
              <w:rPr>
                <w:spacing w:val="6"/>
              </w:rPr>
              <w:t xml:space="preserve"> </w:t>
            </w:r>
            <w:r>
              <w:t>сети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Интернет</w:t>
            </w:r>
          </w:p>
        </w:tc>
      </w:tr>
      <w:tr w:rsidR="0031467E">
        <w:trPr>
          <w:trHeight w:val="254"/>
        </w:trPr>
        <w:tc>
          <w:tcPr>
            <w:tcW w:w="2267" w:type="dxa"/>
            <w:tcBorders>
              <w:top w:val="nil"/>
              <w:bottom w:val="nil"/>
            </w:tcBorders>
          </w:tcPr>
          <w:p w:rsidR="0031467E" w:rsidRDefault="0031467E">
            <w:pPr>
              <w:pStyle w:val="TableParagraph"/>
              <w:rPr>
                <w:sz w:val="18"/>
              </w:rPr>
            </w:pPr>
          </w:p>
        </w:tc>
        <w:tc>
          <w:tcPr>
            <w:tcW w:w="2243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tabs>
                <w:tab w:val="left" w:pos="1126"/>
                <w:tab w:val="left" w:pos="1937"/>
              </w:tabs>
              <w:spacing w:line="234" w:lineRule="exact"/>
              <w:ind w:left="109"/>
            </w:pPr>
            <w:r>
              <w:rPr>
                <w:spacing w:val="-4"/>
              </w:rPr>
              <w:t>числе</w:t>
            </w:r>
            <w:r>
              <w:tab/>
            </w:r>
            <w:r>
              <w:rPr>
                <w:spacing w:val="-5"/>
              </w:rPr>
              <w:t>для</w:t>
            </w:r>
            <w:r>
              <w:tab/>
            </w:r>
            <w:r>
              <w:rPr>
                <w:spacing w:val="-5"/>
              </w:rPr>
              <w:t>ее</w:t>
            </w:r>
          </w:p>
        </w:tc>
        <w:tc>
          <w:tcPr>
            <w:tcW w:w="5066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34" w:lineRule="exact"/>
              <w:ind w:left="138"/>
            </w:pPr>
            <w:r>
              <w:t>для</w:t>
            </w:r>
            <w:r>
              <w:rPr>
                <w:spacing w:val="28"/>
              </w:rPr>
              <w:t xml:space="preserve">  </w:t>
            </w:r>
            <w:r>
              <w:t>поиска</w:t>
            </w:r>
            <w:r>
              <w:rPr>
                <w:spacing w:val="28"/>
              </w:rPr>
              <w:t xml:space="preserve">  </w:t>
            </w:r>
            <w:r>
              <w:t>научно-справочной</w:t>
            </w:r>
            <w:r>
              <w:rPr>
                <w:spacing w:val="30"/>
              </w:rPr>
              <w:t xml:space="preserve">  </w:t>
            </w:r>
            <w:r>
              <w:t>литературы</w:t>
            </w:r>
            <w:r>
              <w:rPr>
                <w:spacing w:val="29"/>
              </w:rPr>
              <w:t xml:space="preserve">  </w:t>
            </w:r>
            <w:r>
              <w:rPr>
                <w:spacing w:val="-5"/>
              </w:rPr>
              <w:t>по</w:t>
            </w:r>
          </w:p>
        </w:tc>
      </w:tr>
      <w:tr w:rsidR="0031467E">
        <w:trPr>
          <w:trHeight w:val="254"/>
        </w:trPr>
        <w:tc>
          <w:tcPr>
            <w:tcW w:w="2267" w:type="dxa"/>
            <w:tcBorders>
              <w:top w:val="nil"/>
              <w:bottom w:val="nil"/>
            </w:tcBorders>
          </w:tcPr>
          <w:p w:rsidR="0031467E" w:rsidRDefault="0031467E">
            <w:pPr>
              <w:pStyle w:val="TableParagraph"/>
              <w:rPr>
                <w:sz w:val="18"/>
              </w:rPr>
            </w:pPr>
          </w:p>
        </w:tc>
        <w:tc>
          <w:tcPr>
            <w:tcW w:w="2243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tabs>
                <w:tab w:val="left" w:pos="2020"/>
              </w:tabs>
              <w:spacing w:line="234" w:lineRule="exact"/>
              <w:ind w:left="109"/>
            </w:pPr>
            <w:r>
              <w:rPr>
                <w:spacing w:val="-2"/>
              </w:rPr>
              <w:t>оптимизации</w:t>
            </w:r>
            <w:r>
              <w:tab/>
            </w:r>
            <w:r>
              <w:rPr>
                <w:spacing w:val="-10"/>
              </w:rPr>
              <w:t>и</w:t>
            </w:r>
          </w:p>
        </w:tc>
        <w:tc>
          <w:tcPr>
            <w:tcW w:w="5066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tabs>
                <w:tab w:val="left" w:pos="2209"/>
                <w:tab w:val="left" w:pos="3715"/>
              </w:tabs>
              <w:spacing w:line="234" w:lineRule="exact"/>
              <w:ind w:left="138"/>
            </w:pPr>
            <w:r>
              <w:rPr>
                <w:spacing w:val="-2"/>
              </w:rPr>
              <w:t>документоведению</w:t>
            </w:r>
            <w:r>
              <w:tab/>
            </w:r>
            <w:r>
              <w:rPr>
                <w:spacing w:val="-2"/>
              </w:rPr>
              <w:t>обеспечению</w:t>
            </w:r>
            <w:r>
              <w:tab/>
            </w:r>
            <w:r>
              <w:rPr>
                <w:spacing w:val="-2"/>
              </w:rPr>
              <w:t>организации;</w:t>
            </w:r>
          </w:p>
        </w:tc>
      </w:tr>
      <w:tr w:rsidR="0031467E">
        <w:trPr>
          <w:trHeight w:val="252"/>
        </w:trPr>
        <w:tc>
          <w:tcPr>
            <w:tcW w:w="2267" w:type="dxa"/>
            <w:tcBorders>
              <w:top w:val="nil"/>
              <w:bottom w:val="nil"/>
            </w:tcBorders>
          </w:tcPr>
          <w:p w:rsidR="0031467E" w:rsidRDefault="0031467E">
            <w:pPr>
              <w:pStyle w:val="TableParagraph"/>
              <w:rPr>
                <w:sz w:val="18"/>
              </w:rPr>
            </w:pPr>
          </w:p>
        </w:tc>
        <w:tc>
          <w:tcPr>
            <w:tcW w:w="2243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32" w:lineRule="exact"/>
              <w:ind w:left="109"/>
            </w:pPr>
            <w:r>
              <w:rPr>
                <w:spacing w:val="-2"/>
              </w:rPr>
              <w:t>повышения</w:t>
            </w:r>
          </w:p>
        </w:tc>
        <w:tc>
          <w:tcPr>
            <w:tcW w:w="5066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32" w:lineRule="exact"/>
              <w:ind w:left="138"/>
            </w:pPr>
            <w:r>
              <w:t>составляет</w:t>
            </w:r>
            <w:r>
              <w:rPr>
                <w:spacing w:val="30"/>
              </w:rPr>
              <w:t xml:space="preserve">  </w:t>
            </w:r>
            <w:r>
              <w:t>различные</w:t>
            </w:r>
            <w:r>
              <w:rPr>
                <w:spacing w:val="28"/>
              </w:rPr>
              <w:t xml:space="preserve">  </w:t>
            </w:r>
            <w:r>
              <w:t>типы</w:t>
            </w:r>
            <w:r>
              <w:rPr>
                <w:spacing w:val="31"/>
              </w:rPr>
              <w:t xml:space="preserve">  </w:t>
            </w:r>
            <w:r>
              <w:t>документов</w:t>
            </w:r>
            <w:r>
              <w:rPr>
                <w:spacing w:val="31"/>
              </w:rPr>
              <w:t xml:space="preserve">  </w:t>
            </w:r>
            <w:r>
              <w:t>и</w:t>
            </w:r>
            <w:r>
              <w:rPr>
                <w:spacing w:val="32"/>
              </w:rPr>
              <w:t xml:space="preserve">  </w:t>
            </w:r>
            <w:r>
              <w:rPr>
                <w:spacing w:val="-5"/>
              </w:rPr>
              <w:t>их</w:t>
            </w:r>
          </w:p>
        </w:tc>
      </w:tr>
      <w:tr w:rsidR="0031467E">
        <w:trPr>
          <w:trHeight w:val="251"/>
        </w:trPr>
        <w:tc>
          <w:tcPr>
            <w:tcW w:w="2267" w:type="dxa"/>
            <w:tcBorders>
              <w:top w:val="nil"/>
            </w:tcBorders>
          </w:tcPr>
          <w:p w:rsidR="0031467E" w:rsidRDefault="0031467E">
            <w:pPr>
              <w:pStyle w:val="TableParagraph"/>
              <w:rPr>
                <w:sz w:val="18"/>
              </w:rPr>
            </w:pPr>
          </w:p>
        </w:tc>
        <w:tc>
          <w:tcPr>
            <w:tcW w:w="2243" w:type="dxa"/>
            <w:tcBorders>
              <w:top w:val="nil"/>
            </w:tcBorders>
          </w:tcPr>
          <w:p w:rsidR="0031467E" w:rsidRDefault="00170D46">
            <w:pPr>
              <w:pStyle w:val="TableParagraph"/>
              <w:spacing w:line="232" w:lineRule="exact"/>
              <w:ind w:left="109"/>
            </w:pPr>
            <w:r>
              <w:rPr>
                <w:spacing w:val="-2"/>
              </w:rPr>
              <w:t>эффективности</w:t>
            </w:r>
          </w:p>
        </w:tc>
        <w:tc>
          <w:tcPr>
            <w:tcW w:w="5066" w:type="dxa"/>
            <w:tcBorders>
              <w:top w:val="nil"/>
            </w:tcBorders>
          </w:tcPr>
          <w:p w:rsidR="0031467E" w:rsidRDefault="00170D46">
            <w:pPr>
              <w:pStyle w:val="TableParagraph"/>
              <w:spacing w:line="232" w:lineRule="exact"/>
              <w:ind w:left="138"/>
            </w:pPr>
            <w:r>
              <w:rPr>
                <w:spacing w:val="-2"/>
              </w:rPr>
              <w:t>форматировать</w:t>
            </w:r>
          </w:p>
        </w:tc>
      </w:tr>
    </w:tbl>
    <w:p w:rsidR="0031467E" w:rsidRDefault="0031467E">
      <w:pPr>
        <w:pStyle w:val="TableParagraph"/>
        <w:spacing w:line="232" w:lineRule="exact"/>
        <w:sectPr w:rsidR="0031467E">
          <w:pgSz w:w="11910" w:h="16840"/>
          <w:pgMar w:top="1040" w:right="566" w:bottom="280" w:left="992" w:header="720" w:footer="720" w:gutter="0"/>
          <w:cols w:space="720"/>
        </w:sectPr>
      </w:pPr>
    </w:p>
    <w:p w:rsidR="0031467E" w:rsidRDefault="00170D46">
      <w:pPr>
        <w:pStyle w:val="a4"/>
        <w:numPr>
          <w:ilvl w:val="0"/>
          <w:numId w:val="4"/>
        </w:numPr>
        <w:tabs>
          <w:tab w:val="left" w:pos="1373"/>
          <w:tab w:val="left" w:pos="4784"/>
        </w:tabs>
        <w:spacing w:before="74"/>
        <w:ind w:left="4784" w:right="665" w:hanging="3693"/>
        <w:jc w:val="left"/>
        <w:rPr>
          <w:b/>
          <w:sz w:val="28"/>
        </w:rPr>
      </w:pPr>
      <w:r>
        <w:rPr>
          <w:b/>
          <w:sz w:val="28"/>
        </w:rPr>
        <w:lastRenderedPageBreak/>
        <w:t>Структура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содержание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проведения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ознакомительной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 xml:space="preserve">практики </w:t>
      </w:r>
      <w:r>
        <w:rPr>
          <w:b/>
          <w:spacing w:val="-2"/>
          <w:sz w:val="28"/>
        </w:rPr>
        <w:t>(учебная)</w:t>
      </w:r>
    </w:p>
    <w:tbl>
      <w:tblPr>
        <w:tblStyle w:val="TableNormal"/>
        <w:tblW w:w="0" w:type="auto"/>
        <w:tblInd w:w="6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526"/>
        <w:gridCol w:w="3549"/>
        <w:gridCol w:w="2977"/>
      </w:tblGrid>
      <w:tr w:rsidR="0031467E">
        <w:trPr>
          <w:trHeight w:val="1012"/>
        </w:trPr>
        <w:tc>
          <w:tcPr>
            <w:tcW w:w="3088" w:type="dxa"/>
            <w:gridSpan w:val="2"/>
          </w:tcPr>
          <w:p w:rsidR="0031467E" w:rsidRDefault="00170D46">
            <w:pPr>
              <w:pStyle w:val="TableParagraph"/>
              <w:spacing w:line="242" w:lineRule="auto"/>
              <w:ind w:left="20" w:right="13"/>
              <w:jc w:val="center"/>
            </w:pPr>
            <w:r>
              <w:t>Виды</w:t>
            </w:r>
            <w:r>
              <w:rPr>
                <w:spacing w:val="-14"/>
              </w:rPr>
              <w:t xml:space="preserve"> </w:t>
            </w:r>
            <w:r>
              <w:t>учебной</w:t>
            </w:r>
            <w:r>
              <w:rPr>
                <w:spacing w:val="-13"/>
              </w:rPr>
              <w:t xml:space="preserve"> </w:t>
            </w:r>
            <w:r>
              <w:t>работы</w:t>
            </w:r>
            <w:r>
              <w:rPr>
                <w:spacing w:val="-14"/>
              </w:rPr>
              <w:t xml:space="preserve"> </w:t>
            </w:r>
            <w:r>
              <w:t>на практике, включая</w:t>
            </w:r>
          </w:p>
          <w:p w:rsidR="0031467E" w:rsidRDefault="00170D46">
            <w:pPr>
              <w:pStyle w:val="TableParagraph"/>
              <w:spacing w:line="250" w:lineRule="exact"/>
              <w:ind w:left="20"/>
              <w:jc w:val="center"/>
            </w:pPr>
            <w:r>
              <w:t>самостоятельную</w:t>
            </w:r>
            <w:r>
              <w:rPr>
                <w:spacing w:val="-14"/>
              </w:rPr>
              <w:t xml:space="preserve"> </w:t>
            </w:r>
            <w:r>
              <w:t xml:space="preserve">работу </w:t>
            </w:r>
            <w:r>
              <w:rPr>
                <w:spacing w:val="-2"/>
              </w:rPr>
              <w:t>студентов</w:t>
            </w:r>
          </w:p>
        </w:tc>
        <w:tc>
          <w:tcPr>
            <w:tcW w:w="3549" w:type="dxa"/>
          </w:tcPr>
          <w:p w:rsidR="0031467E" w:rsidRDefault="0031467E">
            <w:pPr>
              <w:pStyle w:val="TableParagraph"/>
              <w:spacing w:before="122"/>
              <w:rPr>
                <w:b/>
              </w:rPr>
            </w:pPr>
          </w:p>
          <w:p w:rsidR="0031467E" w:rsidRDefault="00170D46">
            <w:pPr>
              <w:pStyle w:val="TableParagraph"/>
              <w:spacing w:before="1"/>
              <w:ind w:left="710"/>
            </w:pPr>
            <w:r>
              <w:t>Задания</w:t>
            </w:r>
            <w:r>
              <w:rPr>
                <w:spacing w:val="-1"/>
              </w:rPr>
              <w:t xml:space="preserve"> </w:t>
            </w:r>
            <w:r>
              <w:t>для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студентов</w:t>
            </w:r>
          </w:p>
        </w:tc>
        <w:tc>
          <w:tcPr>
            <w:tcW w:w="2977" w:type="dxa"/>
          </w:tcPr>
          <w:p w:rsidR="0031467E" w:rsidRDefault="0031467E">
            <w:pPr>
              <w:pStyle w:val="TableParagraph"/>
              <w:spacing w:before="122"/>
              <w:rPr>
                <w:b/>
              </w:rPr>
            </w:pPr>
          </w:p>
          <w:p w:rsidR="0031467E" w:rsidRDefault="00170D46">
            <w:pPr>
              <w:pStyle w:val="TableParagraph"/>
              <w:spacing w:before="1"/>
              <w:ind w:left="685"/>
            </w:pPr>
            <w:r>
              <w:t>Формы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контроля</w:t>
            </w:r>
          </w:p>
        </w:tc>
      </w:tr>
      <w:tr w:rsidR="0031467E">
        <w:trPr>
          <w:trHeight w:val="277"/>
        </w:trPr>
        <w:tc>
          <w:tcPr>
            <w:tcW w:w="562" w:type="dxa"/>
            <w:vMerge w:val="restart"/>
          </w:tcPr>
          <w:p w:rsidR="0031467E" w:rsidRDefault="00170D46">
            <w:pPr>
              <w:pStyle w:val="TableParagraph"/>
              <w:spacing w:line="273" w:lineRule="exact"/>
              <w:ind w:left="9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1</w:t>
            </w:r>
          </w:p>
        </w:tc>
        <w:tc>
          <w:tcPr>
            <w:tcW w:w="9052" w:type="dxa"/>
            <w:gridSpan w:val="3"/>
          </w:tcPr>
          <w:p w:rsidR="0031467E" w:rsidRDefault="00170D46">
            <w:pPr>
              <w:pStyle w:val="TableParagraph"/>
              <w:spacing w:line="258" w:lineRule="exact"/>
              <w:ind w:left="11" w:right="6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Подготовительный</w:t>
            </w:r>
            <w:r>
              <w:rPr>
                <w:b/>
                <w:i/>
                <w:spacing w:val="-1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(организационный)</w:t>
            </w:r>
            <w:r>
              <w:rPr>
                <w:b/>
                <w:i/>
                <w:spacing w:val="-9"/>
                <w:sz w:val="24"/>
              </w:rPr>
              <w:t xml:space="preserve"> </w:t>
            </w:r>
            <w:r>
              <w:rPr>
                <w:b/>
                <w:i/>
                <w:spacing w:val="-4"/>
                <w:sz w:val="24"/>
              </w:rPr>
              <w:t>этап</w:t>
            </w:r>
          </w:p>
        </w:tc>
      </w:tr>
      <w:tr w:rsidR="0031467E">
        <w:trPr>
          <w:trHeight w:val="1104"/>
        </w:trPr>
        <w:tc>
          <w:tcPr>
            <w:tcW w:w="562" w:type="dxa"/>
            <w:vMerge/>
            <w:tcBorders>
              <w:top w:val="nil"/>
            </w:tcBorders>
          </w:tcPr>
          <w:p w:rsidR="0031467E" w:rsidRDefault="0031467E">
            <w:pPr>
              <w:rPr>
                <w:sz w:val="2"/>
                <w:szCs w:val="2"/>
              </w:rPr>
            </w:pPr>
          </w:p>
        </w:tc>
        <w:tc>
          <w:tcPr>
            <w:tcW w:w="2526" w:type="dxa"/>
          </w:tcPr>
          <w:p w:rsidR="0031467E" w:rsidRDefault="00170D4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Вводная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лекция</w:t>
            </w:r>
          </w:p>
        </w:tc>
        <w:tc>
          <w:tcPr>
            <w:tcW w:w="3549" w:type="dxa"/>
          </w:tcPr>
          <w:p w:rsidR="0031467E" w:rsidRDefault="00170D46">
            <w:pPr>
              <w:pStyle w:val="TableParagraph"/>
              <w:ind w:left="110" w:right="451"/>
              <w:rPr>
                <w:sz w:val="24"/>
              </w:rPr>
            </w:pPr>
            <w:r>
              <w:rPr>
                <w:sz w:val="24"/>
              </w:rPr>
              <w:t>Ознакомление с целями, задачами, содержанием и организационными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формами</w:t>
            </w:r>
          </w:p>
          <w:p w:rsidR="0031467E" w:rsidRDefault="00170D46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практики</w:t>
            </w:r>
          </w:p>
        </w:tc>
        <w:tc>
          <w:tcPr>
            <w:tcW w:w="2977" w:type="dxa"/>
          </w:tcPr>
          <w:p w:rsidR="0031467E" w:rsidRDefault="00170D46">
            <w:pPr>
              <w:pStyle w:val="TableParagraph"/>
              <w:ind w:left="104" w:right="19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Собеседование </w:t>
            </w:r>
            <w:r>
              <w:rPr>
                <w:sz w:val="24"/>
              </w:rPr>
              <w:t>с</w:t>
            </w:r>
            <w:r w:rsidR="005C69E2">
              <w:rPr>
                <w:sz w:val="24"/>
              </w:rPr>
              <w:t xml:space="preserve"> </w:t>
            </w:r>
            <w:r>
              <w:rPr>
                <w:sz w:val="24"/>
              </w:rPr>
              <w:t>руководителем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практики от кафедры</w:t>
            </w:r>
          </w:p>
        </w:tc>
      </w:tr>
      <w:tr w:rsidR="0031467E">
        <w:trPr>
          <w:trHeight w:val="1656"/>
        </w:trPr>
        <w:tc>
          <w:tcPr>
            <w:tcW w:w="562" w:type="dxa"/>
            <w:vMerge/>
            <w:tcBorders>
              <w:top w:val="nil"/>
            </w:tcBorders>
          </w:tcPr>
          <w:p w:rsidR="0031467E" w:rsidRDefault="0031467E">
            <w:pPr>
              <w:rPr>
                <w:sz w:val="2"/>
                <w:szCs w:val="2"/>
              </w:rPr>
            </w:pPr>
          </w:p>
        </w:tc>
        <w:tc>
          <w:tcPr>
            <w:tcW w:w="2526" w:type="dxa"/>
          </w:tcPr>
          <w:p w:rsidR="0031467E" w:rsidRDefault="00170D46">
            <w:pPr>
              <w:pStyle w:val="TableParagraph"/>
              <w:ind w:left="110" w:right="11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Получение индивидуальных </w:t>
            </w: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Определение темы, обоснование </w:t>
            </w:r>
            <w:r>
              <w:rPr>
                <w:spacing w:val="-2"/>
                <w:sz w:val="24"/>
              </w:rPr>
              <w:t>актуальности.</w:t>
            </w:r>
          </w:p>
          <w:p w:rsidR="0031467E" w:rsidRDefault="00170D46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Вводный </w:t>
            </w:r>
            <w:r>
              <w:rPr>
                <w:spacing w:val="-2"/>
                <w:sz w:val="24"/>
              </w:rPr>
              <w:t>инструктаж</w:t>
            </w:r>
          </w:p>
        </w:tc>
        <w:tc>
          <w:tcPr>
            <w:tcW w:w="3549" w:type="dxa"/>
          </w:tcPr>
          <w:p w:rsidR="0031467E" w:rsidRDefault="00170D4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Документальные согласования пребывания студентов на практике. Ознакомление с планом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/разделов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</w:p>
        </w:tc>
        <w:tc>
          <w:tcPr>
            <w:tcW w:w="2977" w:type="dxa"/>
          </w:tcPr>
          <w:p w:rsidR="0031467E" w:rsidRDefault="00170D46">
            <w:pPr>
              <w:pStyle w:val="TableParagraph"/>
              <w:ind w:left="104" w:right="123"/>
              <w:rPr>
                <w:sz w:val="24"/>
              </w:rPr>
            </w:pPr>
            <w:r>
              <w:rPr>
                <w:sz w:val="24"/>
              </w:rPr>
              <w:t>Инструктивное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совещание и получение документации для прохождения учебной </w:t>
            </w:r>
            <w:r>
              <w:rPr>
                <w:spacing w:val="-2"/>
                <w:sz w:val="24"/>
              </w:rPr>
              <w:t>практики</w:t>
            </w:r>
          </w:p>
        </w:tc>
      </w:tr>
      <w:tr w:rsidR="0031467E">
        <w:trPr>
          <w:trHeight w:val="278"/>
        </w:trPr>
        <w:tc>
          <w:tcPr>
            <w:tcW w:w="562" w:type="dxa"/>
            <w:vMerge w:val="restart"/>
          </w:tcPr>
          <w:p w:rsidR="0031467E" w:rsidRDefault="00170D46">
            <w:pPr>
              <w:pStyle w:val="TableParagraph"/>
              <w:spacing w:line="27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2.</w:t>
            </w:r>
          </w:p>
        </w:tc>
        <w:tc>
          <w:tcPr>
            <w:tcW w:w="9052" w:type="dxa"/>
            <w:gridSpan w:val="3"/>
          </w:tcPr>
          <w:p w:rsidR="0031467E" w:rsidRDefault="00170D46">
            <w:pPr>
              <w:pStyle w:val="TableParagraph"/>
              <w:spacing w:line="258" w:lineRule="exact"/>
              <w:ind w:left="1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Основной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pacing w:val="-4"/>
                <w:sz w:val="24"/>
              </w:rPr>
              <w:t>этап</w:t>
            </w:r>
          </w:p>
        </w:tc>
      </w:tr>
      <w:tr w:rsidR="0031467E">
        <w:trPr>
          <w:trHeight w:val="2760"/>
        </w:trPr>
        <w:tc>
          <w:tcPr>
            <w:tcW w:w="562" w:type="dxa"/>
            <w:vMerge/>
            <w:tcBorders>
              <w:top w:val="nil"/>
            </w:tcBorders>
          </w:tcPr>
          <w:p w:rsidR="0031467E" w:rsidRDefault="0031467E">
            <w:pPr>
              <w:rPr>
                <w:sz w:val="2"/>
                <w:szCs w:val="2"/>
              </w:rPr>
            </w:pPr>
          </w:p>
        </w:tc>
        <w:tc>
          <w:tcPr>
            <w:tcW w:w="2526" w:type="dxa"/>
          </w:tcPr>
          <w:p w:rsidR="0031467E" w:rsidRDefault="00170D4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базой </w:t>
            </w:r>
            <w:r>
              <w:rPr>
                <w:spacing w:val="-2"/>
                <w:sz w:val="24"/>
              </w:rPr>
              <w:t>практики (организацией)</w:t>
            </w:r>
          </w:p>
        </w:tc>
        <w:tc>
          <w:tcPr>
            <w:tcW w:w="3549" w:type="dxa"/>
          </w:tcPr>
          <w:p w:rsidR="0031467E" w:rsidRDefault="00170D46">
            <w:pPr>
              <w:pStyle w:val="TableParagraph"/>
              <w:tabs>
                <w:tab w:val="left" w:pos="2068"/>
                <w:tab w:val="left" w:pos="2624"/>
              </w:tabs>
              <w:ind w:left="110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Изучение правил внутреннего </w:t>
            </w:r>
            <w:r>
              <w:rPr>
                <w:spacing w:val="-2"/>
                <w:sz w:val="24"/>
              </w:rPr>
              <w:t>распорядка;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прохождение </w:t>
            </w:r>
            <w:r>
              <w:rPr>
                <w:sz w:val="24"/>
              </w:rPr>
              <w:t xml:space="preserve">повторного инструктажа на рабочем месте по технике безопасности. Изучение типа организации, определение её </w:t>
            </w:r>
            <w:r>
              <w:rPr>
                <w:spacing w:val="-2"/>
                <w:sz w:val="24"/>
              </w:rPr>
              <w:t>юридического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статуса, </w:t>
            </w:r>
            <w:r>
              <w:rPr>
                <w:sz w:val="24"/>
              </w:rPr>
              <w:t>функций, задач, исторических условий</w:t>
            </w:r>
            <w:r>
              <w:rPr>
                <w:spacing w:val="76"/>
                <w:sz w:val="24"/>
              </w:rPr>
              <w:t xml:space="preserve">   </w:t>
            </w:r>
            <w:r>
              <w:rPr>
                <w:sz w:val="24"/>
              </w:rPr>
              <w:t>возникновения</w:t>
            </w:r>
            <w:r>
              <w:rPr>
                <w:spacing w:val="75"/>
                <w:sz w:val="24"/>
              </w:rPr>
              <w:t xml:space="preserve">   </w:t>
            </w:r>
            <w:r>
              <w:rPr>
                <w:spacing w:val="-10"/>
                <w:sz w:val="24"/>
              </w:rPr>
              <w:t>и</w:t>
            </w:r>
          </w:p>
          <w:p w:rsidR="0031467E" w:rsidRDefault="00170D46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развития</w:t>
            </w:r>
          </w:p>
        </w:tc>
        <w:tc>
          <w:tcPr>
            <w:tcW w:w="2977" w:type="dxa"/>
          </w:tcPr>
          <w:p w:rsidR="0031467E" w:rsidRDefault="00170D46">
            <w:pPr>
              <w:pStyle w:val="TableParagraph"/>
              <w:ind w:left="104" w:right="284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посещаемости. Контроль со </w:t>
            </w:r>
            <w:r>
              <w:rPr>
                <w:spacing w:val="-2"/>
                <w:sz w:val="24"/>
              </w:rPr>
              <w:t>стороны</w:t>
            </w:r>
            <w:r w:rsidR="005C69E2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руководителя практики</w:t>
            </w:r>
          </w:p>
        </w:tc>
      </w:tr>
      <w:tr w:rsidR="0031467E">
        <w:trPr>
          <w:trHeight w:val="1656"/>
        </w:trPr>
        <w:tc>
          <w:tcPr>
            <w:tcW w:w="562" w:type="dxa"/>
            <w:vMerge/>
            <w:tcBorders>
              <w:top w:val="nil"/>
            </w:tcBorders>
          </w:tcPr>
          <w:p w:rsidR="0031467E" w:rsidRDefault="0031467E">
            <w:pPr>
              <w:rPr>
                <w:sz w:val="2"/>
                <w:szCs w:val="2"/>
              </w:rPr>
            </w:pPr>
          </w:p>
        </w:tc>
        <w:tc>
          <w:tcPr>
            <w:tcW w:w="2526" w:type="dxa"/>
          </w:tcPr>
          <w:p w:rsidR="0031467E" w:rsidRDefault="00170D46">
            <w:pPr>
              <w:pStyle w:val="TableParagraph"/>
              <w:spacing w:line="237" w:lineRule="auto"/>
              <w:ind w:left="110" w:right="562"/>
              <w:rPr>
                <w:sz w:val="24"/>
              </w:rPr>
            </w:pPr>
            <w:r>
              <w:rPr>
                <w:spacing w:val="-2"/>
                <w:sz w:val="24"/>
              </w:rPr>
              <w:t>Документооборот организации</w:t>
            </w:r>
          </w:p>
        </w:tc>
        <w:tc>
          <w:tcPr>
            <w:tcW w:w="3549" w:type="dxa"/>
          </w:tcPr>
          <w:p w:rsidR="0031467E" w:rsidRDefault="00170D46">
            <w:pPr>
              <w:pStyle w:val="TableParagraph"/>
              <w:ind w:left="110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Ознакомление с порядком и правилами организации работы с документами в пределах </w:t>
            </w:r>
            <w:r>
              <w:rPr>
                <w:spacing w:val="-2"/>
                <w:sz w:val="24"/>
              </w:rPr>
              <w:t>подразделения/отдела/службы.</w:t>
            </w:r>
          </w:p>
          <w:p w:rsidR="0031467E" w:rsidRDefault="00170D46">
            <w:pPr>
              <w:pStyle w:val="TableParagraph"/>
              <w:spacing w:line="274" w:lineRule="exact"/>
              <w:ind w:left="110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Используемые бланки в </w:t>
            </w:r>
            <w:r>
              <w:rPr>
                <w:spacing w:val="-2"/>
                <w:sz w:val="24"/>
              </w:rPr>
              <w:t>организации</w:t>
            </w:r>
          </w:p>
        </w:tc>
        <w:tc>
          <w:tcPr>
            <w:tcW w:w="2977" w:type="dxa"/>
          </w:tcPr>
          <w:p w:rsidR="0031467E" w:rsidRDefault="00170D46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Контроль посещаемости. Контроль со стороны руководителя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 кафедры и руководителя базы практики</w:t>
            </w:r>
          </w:p>
        </w:tc>
      </w:tr>
      <w:tr w:rsidR="0031467E">
        <w:trPr>
          <w:trHeight w:val="1656"/>
        </w:trPr>
        <w:tc>
          <w:tcPr>
            <w:tcW w:w="562" w:type="dxa"/>
            <w:vMerge/>
            <w:tcBorders>
              <w:top w:val="nil"/>
            </w:tcBorders>
          </w:tcPr>
          <w:p w:rsidR="0031467E" w:rsidRDefault="0031467E">
            <w:pPr>
              <w:rPr>
                <w:sz w:val="2"/>
                <w:szCs w:val="2"/>
              </w:rPr>
            </w:pPr>
          </w:p>
        </w:tc>
        <w:tc>
          <w:tcPr>
            <w:tcW w:w="2526" w:type="dxa"/>
          </w:tcPr>
          <w:p w:rsidR="0031467E" w:rsidRDefault="00170D46">
            <w:pPr>
              <w:pStyle w:val="TableParagraph"/>
              <w:ind w:left="110" w:right="31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Использование информационно- коммуникативных </w:t>
            </w:r>
            <w:r>
              <w:rPr>
                <w:sz w:val="24"/>
              </w:rPr>
              <w:t>технологий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работе с документами</w:t>
            </w:r>
          </w:p>
        </w:tc>
        <w:tc>
          <w:tcPr>
            <w:tcW w:w="3549" w:type="dxa"/>
          </w:tcPr>
          <w:p w:rsidR="0031467E" w:rsidRDefault="00170D4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Ознакомление с процессами автоматизации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определенных участков документационного обеспечения управления,</w:t>
            </w:r>
          </w:p>
          <w:p w:rsidR="0031467E" w:rsidRDefault="00170D46">
            <w:pPr>
              <w:pStyle w:val="TableParagraph"/>
              <w:spacing w:line="274" w:lineRule="exact"/>
              <w:ind w:left="110" w:right="402"/>
              <w:rPr>
                <w:sz w:val="24"/>
              </w:rPr>
            </w:pPr>
            <w:r>
              <w:rPr>
                <w:sz w:val="24"/>
              </w:rPr>
              <w:t>делопроизводства,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архивного </w:t>
            </w:r>
            <w:r>
              <w:rPr>
                <w:spacing w:val="-4"/>
                <w:sz w:val="24"/>
              </w:rPr>
              <w:t>дела</w:t>
            </w:r>
          </w:p>
        </w:tc>
        <w:tc>
          <w:tcPr>
            <w:tcW w:w="2977" w:type="dxa"/>
          </w:tcPr>
          <w:p w:rsidR="0031467E" w:rsidRDefault="00170D46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Контроль посещаемости. Контроль со стороны руководителя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 кафедры и руководителя базы практики</w:t>
            </w:r>
          </w:p>
        </w:tc>
      </w:tr>
      <w:tr w:rsidR="0031467E">
        <w:trPr>
          <w:trHeight w:val="1655"/>
        </w:trPr>
        <w:tc>
          <w:tcPr>
            <w:tcW w:w="562" w:type="dxa"/>
            <w:vMerge/>
            <w:tcBorders>
              <w:top w:val="nil"/>
            </w:tcBorders>
          </w:tcPr>
          <w:p w:rsidR="0031467E" w:rsidRDefault="0031467E">
            <w:pPr>
              <w:rPr>
                <w:sz w:val="2"/>
                <w:szCs w:val="2"/>
              </w:rPr>
            </w:pPr>
          </w:p>
        </w:tc>
        <w:tc>
          <w:tcPr>
            <w:tcW w:w="2526" w:type="dxa"/>
          </w:tcPr>
          <w:p w:rsidR="0031467E" w:rsidRDefault="00170D46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Выполнение индивидуального </w:t>
            </w:r>
            <w:r>
              <w:rPr>
                <w:sz w:val="24"/>
              </w:rPr>
              <w:t>задания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плану- </w:t>
            </w:r>
            <w:r>
              <w:rPr>
                <w:spacing w:val="-2"/>
                <w:sz w:val="24"/>
              </w:rPr>
              <w:t>графику ознакомительной</w:t>
            </w:r>
          </w:p>
          <w:p w:rsidR="0031467E" w:rsidRDefault="00170D46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практики</w:t>
            </w:r>
          </w:p>
        </w:tc>
        <w:tc>
          <w:tcPr>
            <w:tcW w:w="3549" w:type="dxa"/>
          </w:tcPr>
          <w:p w:rsidR="0031467E" w:rsidRDefault="00170D46">
            <w:pPr>
              <w:pStyle w:val="TableParagraph"/>
              <w:ind w:left="110" w:right="593"/>
              <w:rPr>
                <w:sz w:val="24"/>
              </w:rPr>
            </w:pPr>
            <w:r>
              <w:rPr>
                <w:sz w:val="24"/>
              </w:rPr>
              <w:t>Наполнение отчета необходимой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информацией согласно полученному индивидуальному заданию</w:t>
            </w:r>
          </w:p>
        </w:tc>
        <w:tc>
          <w:tcPr>
            <w:tcW w:w="2977" w:type="dxa"/>
          </w:tcPr>
          <w:p w:rsidR="0031467E" w:rsidRDefault="00170D46">
            <w:pPr>
              <w:pStyle w:val="TableParagraph"/>
              <w:tabs>
                <w:tab w:val="left" w:pos="2643"/>
              </w:tabs>
              <w:spacing w:line="267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Контроль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со</w:t>
            </w:r>
          </w:p>
          <w:p w:rsidR="0031467E" w:rsidRDefault="005C69E2">
            <w:pPr>
              <w:pStyle w:val="TableParagraph"/>
              <w:spacing w:line="242" w:lineRule="auto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С</w:t>
            </w:r>
            <w:r w:rsidR="00170D46">
              <w:rPr>
                <w:spacing w:val="-2"/>
                <w:sz w:val="24"/>
              </w:rPr>
              <w:t>тороны</w:t>
            </w:r>
            <w:r>
              <w:rPr>
                <w:spacing w:val="-2"/>
                <w:sz w:val="24"/>
              </w:rPr>
              <w:t xml:space="preserve"> </w:t>
            </w:r>
            <w:r w:rsidR="00170D46">
              <w:rPr>
                <w:spacing w:val="-2"/>
                <w:sz w:val="24"/>
              </w:rPr>
              <w:t xml:space="preserve">руководителя </w:t>
            </w:r>
            <w:r w:rsidR="00170D46">
              <w:rPr>
                <w:sz w:val="24"/>
              </w:rPr>
              <w:t>практики от кафедры</w:t>
            </w:r>
          </w:p>
        </w:tc>
      </w:tr>
      <w:tr w:rsidR="0031467E">
        <w:trPr>
          <w:trHeight w:val="273"/>
        </w:trPr>
        <w:tc>
          <w:tcPr>
            <w:tcW w:w="562" w:type="dxa"/>
            <w:vMerge w:val="restart"/>
          </w:tcPr>
          <w:p w:rsidR="0031467E" w:rsidRDefault="00170D46">
            <w:pPr>
              <w:pStyle w:val="TableParagraph"/>
              <w:spacing w:line="268" w:lineRule="exact"/>
              <w:ind w:left="110"/>
              <w:rPr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3</w:t>
            </w:r>
            <w:r>
              <w:rPr>
                <w:i/>
                <w:spacing w:val="-5"/>
                <w:sz w:val="24"/>
              </w:rPr>
              <w:t>.</w:t>
            </w:r>
          </w:p>
        </w:tc>
        <w:tc>
          <w:tcPr>
            <w:tcW w:w="9052" w:type="dxa"/>
            <w:gridSpan w:val="3"/>
          </w:tcPr>
          <w:p w:rsidR="0031467E" w:rsidRDefault="00170D46">
            <w:pPr>
              <w:pStyle w:val="TableParagraph"/>
              <w:spacing w:line="254" w:lineRule="exact"/>
              <w:ind w:left="11" w:right="2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Заключительный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pacing w:val="-4"/>
                <w:sz w:val="24"/>
              </w:rPr>
              <w:t>этап</w:t>
            </w:r>
          </w:p>
        </w:tc>
      </w:tr>
      <w:tr w:rsidR="0031467E">
        <w:trPr>
          <w:trHeight w:val="1108"/>
        </w:trPr>
        <w:tc>
          <w:tcPr>
            <w:tcW w:w="562" w:type="dxa"/>
            <w:vMerge/>
            <w:tcBorders>
              <w:top w:val="nil"/>
            </w:tcBorders>
          </w:tcPr>
          <w:p w:rsidR="0031467E" w:rsidRDefault="0031467E">
            <w:pPr>
              <w:rPr>
                <w:sz w:val="2"/>
                <w:szCs w:val="2"/>
              </w:rPr>
            </w:pPr>
          </w:p>
        </w:tc>
        <w:tc>
          <w:tcPr>
            <w:tcW w:w="2526" w:type="dxa"/>
          </w:tcPr>
          <w:p w:rsidR="0031467E" w:rsidRDefault="00170D46">
            <w:pPr>
              <w:pStyle w:val="TableParagraph"/>
              <w:ind w:left="110" w:right="94"/>
              <w:rPr>
                <w:sz w:val="24"/>
              </w:rPr>
            </w:pPr>
            <w:r>
              <w:rPr>
                <w:spacing w:val="-2"/>
                <w:sz w:val="24"/>
              </w:rPr>
              <w:t>Оформление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итоговых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документов по практике</w:t>
            </w:r>
          </w:p>
        </w:tc>
        <w:tc>
          <w:tcPr>
            <w:tcW w:w="3549" w:type="dxa"/>
          </w:tcPr>
          <w:p w:rsidR="0031467E" w:rsidRDefault="00170D46">
            <w:pPr>
              <w:pStyle w:val="TableParagraph"/>
              <w:tabs>
                <w:tab w:val="left" w:pos="1914"/>
                <w:tab w:val="left" w:pos="2720"/>
              </w:tabs>
              <w:ind w:left="143" w:right="13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Подведение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итогов </w:t>
            </w:r>
            <w:r>
              <w:rPr>
                <w:sz w:val="24"/>
              </w:rPr>
              <w:t xml:space="preserve">ознакомительной (учебной) </w:t>
            </w:r>
            <w:r>
              <w:rPr>
                <w:spacing w:val="-2"/>
                <w:sz w:val="24"/>
              </w:rPr>
              <w:t>практики,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формулировка</w:t>
            </w:r>
          </w:p>
          <w:p w:rsidR="0031467E" w:rsidRDefault="00170D46">
            <w:pPr>
              <w:pStyle w:val="TableParagraph"/>
              <w:spacing w:line="264" w:lineRule="exact"/>
              <w:ind w:left="143"/>
              <w:jc w:val="both"/>
              <w:rPr>
                <w:sz w:val="24"/>
              </w:rPr>
            </w:pPr>
            <w:r>
              <w:rPr>
                <w:sz w:val="24"/>
              </w:rPr>
              <w:t>выводов,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обозначение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анализ</w:t>
            </w:r>
          </w:p>
        </w:tc>
        <w:tc>
          <w:tcPr>
            <w:tcW w:w="2977" w:type="dxa"/>
          </w:tcPr>
          <w:p w:rsidR="0031467E" w:rsidRDefault="00170D46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 xml:space="preserve">Контроль со </w:t>
            </w:r>
            <w:r>
              <w:rPr>
                <w:spacing w:val="-2"/>
                <w:sz w:val="24"/>
              </w:rPr>
              <w:t>стороны</w:t>
            </w:r>
            <w:r w:rsidR="005C69E2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руководителя </w:t>
            </w:r>
            <w:r>
              <w:rPr>
                <w:sz w:val="24"/>
              </w:rPr>
              <w:t>практики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кафедры.</w:t>
            </w:r>
          </w:p>
          <w:p w:rsidR="0031467E" w:rsidRDefault="00170D46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стороны</w:t>
            </w:r>
          </w:p>
        </w:tc>
      </w:tr>
    </w:tbl>
    <w:p w:rsidR="0031467E" w:rsidRDefault="0031467E">
      <w:pPr>
        <w:pStyle w:val="TableParagraph"/>
        <w:spacing w:line="264" w:lineRule="exact"/>
        <w:rPr>
          <w:sz w:val="24"/>
        </w:rPr>
        <w:sectPr w:rsidR="0031467E">
          <w:pgSz w:w="11910" w:h="16840"/>
          <w:pgMar w:top="1360" w:right="566" w:bottom="1071" w:left="992" w:header="720" w:footer="720" w:gutter="0"/>
          <w:cols w:space="720"/>
        </w:sectPr>
      </w:pPr>
    </w:p>
    <w:tbl>
      <w:tblPr>
        <w:tblStyle w:val="TableNormal"/>
        <w:tblW w:w="0" w:type="auto"/>
        <w:tblInd w:w="6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526"/>
        <w:gridCol w:w="3549"/>
        <w:gridCol w:w="1949"/>
        <w:gridCol w:w="1029"/>
      </w:tblGrid>
      <w:tr w:rsidR="0031467E">
        <w:trPr>
          <w:trHeight w:val="269"/>
        </w:trPr>
        <w:tc>
          <w:tcPr>
            <w:tcW w:w="562" w:type="dxa"/>
            <w:vMerge w:val="restart"/>
          </w:tcPr>
          <w:p w:rsidR="0031467E" w:rsidRDefault="0031467E">
            <w:pPr>
              <w:pStyle w:val="TableParagraph"/>
              <w:rPr>
                <w:sz w:val="24"/>
              </w:rPr>
            </w:pPr>
          </w:p>
        </w:tc>
        <w:tc>
          <w:tcPr>
            <w:tcW w:w="2526" w:type="dxa"/>
            <w:vMerge w:val="restart"/>
          </w:tcPr>
          <w:p w:rsidR="0031467E" w:rsidRDefault="0031467E">
            <w:pPr>
              <w:pStyle w:val="TableParagraph"/>
              <w:rPr>
                <w:sz w:val="24"/>
              </w:rPr>
            </w:pPr>
          </w:p>
        </w:tc>
        <w:tc>
          <w:tcPr>
            <w:tcW w:w="3549" w:type="dxa"/>
            <w:tcBorders>
              <w:bottom w:val="nil"/>
            </w:tcBorders>
          </w:tcPr>
          <w:p w:rsidR="0031467E" w:rsidRDefault="00170D46">
            <w:pPr>
              <w:pStyle w:val="TableParagraph"/>
              <w:spacing w:line="249" w:lineRule="exact"/>
              <w:ind w:left="143"/>
              <w:rPr>
                <w:sz w:val="24"/>
              </w:rPr>
            </w:pPr>
            <w:r>
              <w:rPr>
                <w:spacing w:val="-2"/>
                <w:sz w:val="24"/>
              </w:rPr>
              <w:t>делопроизводственных</w:t>
            </w:r>
          </w:p>
        </w:tc>
        <w:tc>
          <w:tcPr>
            <w:tcW w:w="1949" w:type="dxa"/>
            <w:tcBorders>
              <w:bottom w:val="nil"/>
              <w:right w:val="nil"/>
            </w:tcBorders>
          </w:tcPr>
          <w:p w:rsidR="0031467E" w:rsidRDefault="00170D46">
            <w:pPr>
              <w:pStyle w:val="TableParagraph"/>
              <w:spacing w:line="249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руководителя</w:t>
            </w:r>
          </w:p>
        </w:tc>
        <w:tc>
          <w:tcPr>
            <w:tcW w:w="1029" w:type="dxa"/>
            <w:tcBorders>
              <w:left w:val="nil"/>
              <w:bottom w:val="nil"/>
            </w:tcBorders>
          </w:tcPr>
          <w:p w:rsidR="0031467E" w:rsidRDefault="00170D46">
            <w:pPr>
              <w:pStyle w:val="TableParagraph"/>
              <w:spacing w:line="249" w:lineRule="exact"/>
              <w:ind w:left="441"/>
              <w:rPr>
                <w:sz w:val="24"/>
              </w:rPr>
            </w:pPr>
            <w:r>
              <w:rPr>
                <w:spacing w:val="-4"/>
                <w:sz w:val="24"/>
              </w:rPr>
              <w:t>базы</w:t>
            </w:r>
          </w:p>
        </w:tc>
      </w:tr>
      <w:tr w:rsidR="0031467E">
        <w:trPr>
          <w:trHeight w:val="265"/>
        </w:trPr>
        <w:tc>
          <w:tcPr>
            <w:tcW w:w="562" w:type="dxa"/>
            <w:vMerge/>
            <w:tcBorders>
              <w:top w:val="nil"/>
            </w:tcBorders>
          </w:tcPr>
          <w:p w:rsidR="0031467E" w:rsidRDefault="0031467E">
            <w:pPr>
              <w:rPr>
                <w:sz w:val="2"/>
                <w:szCs w:val="2"/>
              </w:rPr>
            </w:pPr>
          </w:p>
        </w:tc>
        <w:tc>
          <w:tcPr>
            <w:tcW w:w="2526" w:type="dxa"/>
            <w:vMerge/>
            <w:tcBorders>
              <w:top w:val="nil"/>
            </w:tcBorders>
          </w:tcPr>
          <w:p w:rsidR="0031467E" w:rsidRDefault="0031467E">
            <w:pPr>
              <w:rPr>
                <w:sz w:val="2"/>
                <w:szCs w:val="2"/>
              </w:rPr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tabs>
                <w:tab w:val="left" w:pos="1414"/>
                <w:tab w:val="left" w:pos="2325"/>
                <w:tab w:val="left" w:pos="3299"/>
              </w:tabs>
              <w:spacing w:line="246" w:lineRule="exact"/>
              <w:ind w:left="143"/>
              <w:rPr>
                <w:sz w:val="24"/>
              </w:rPr>
            </w:pPr>
            <w:r>
              <w:rPr>
                <w:spacing w:val="-2"/>
                <w:sz w:val="24"/>
              </w:rPr>
              <w:t>операций,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этапов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1949" w:type="dxa"/>
            <w:tcBorders>
              <w:top w:val="nil"/>
              <w:bottom w:val="nil"/>
              <w:right w:val="nil"/>
            </w:tcBorders>
          </w:tcPr>
          <w:p w:rsidR="0031467E" w:rsidRDefault="00170D46"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практики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</w:tcBorders>
          </w:tcPr>
          <w:p w:rsidR="0031467E" w:rsidRDefault="0031467E">
            <w:pPr>
              <w:pStyle w:val="TableParagraph"/>
              <w:rPr>
                <w:sz w:val="18"/>
              </w:rPr>
            </w:pPr>
          </w:p>
        </w:tc>
      </w:tr>
      <w:tr w:rsidR="0031467E">
        <w:trPr>
          <w:trHeight w:val="265"/>
        </w:trPr>
        <w:tc>
          <w:tcPr>
            <w:tcW w:w="562" w:type="dxa"/>
            <w:vMerge/>
            <w:tcBorders>
              <w:top w:val="nil"/>
            </w:tcBorders>
          </w:tcPr>
          <w:p w:rsidR="0031467E" w:rsidRDefault="0031467E">
            <w:pPr>
              <w:rPr>
                <w:sz w:val="2"/>
                <w:szCs w:val="2"/>
              </w:rPr>
            </w:pPr>
          </w:p>
        </w:tc>
        <w:tc>
          <w:tcPr>
            <w:tcW w:w="2526" w:type="dxa"/>
            <w:vMerge/>
            <w:tcBorders>
              <w:top w:val="nil"/>
            </w:tcBorders>
          </w:tcPr>
          <w:p w:rsidR="0031467E" w:rsidRDefault="0031467E">
            <w:pPr>
              <w:rPr>
                <w:sz w:val="2"/>
                <w:szCs w:val="2"/>
              </w:rPr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tabs>
                <w:tab w:val="left" w:pos="2558"/>
              </w:tabs>
              <w:spacing w:line="246" w:lineRule="exact"/>
              <w:ind w:left="143"/>
              <w:rPr>
                <w:sz w:val="24"/>
              </w:rPr>
            </w:pPr>
            <w:r>
              <w:rPr>
                <w:spacing w:val="-2"/>
                <w:sz w:val="24"/>
              </w:rPr>
              <w:t>документами,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которые</w:t>
            </w:r>
          </w:p>
        </w:tc>
        <w:tc>
          <w:tcPr>
            <w:tcW w:w="1949" w:type="dxa"/>
            <w:tcBorders>
              <w:top w:val="nil"/>
              <w:bottom w:val="nil"/>
              <w:right w:val="nil"/>
            </w:tcBorders>
          </w:tcPr>
          <w:p w:rsidR="0031467E" w:rsidRDefault="0031467E">
            <w:pPr>
              <w:pStyle w:val="TableParagraph"/>
              <w:rPr>
                <w:sz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</w:tcBorders>
          </w:tcPr>
          <w:p w:rsidR="0031467E" w:rsidRDefault="0031467E">
            <w:pPr>
              <w:pStyle w:val="TableParagraph"/>
              <w:rPr>
                <w:sz w:val="18"/>
              </w:rPr>
            </w:pPr>
          </w:p>
        </w:tc>
      </w:tr>
      <w:tr w:rsidR="0031467E">
        <w:trPr>
          <w:trHeight w:val="266"/>
        </w:trPr>
        <w:tc>
          <w:tcPr>
            <w:tcW w:w="562" w:type="dxa"/>
            <w:vMerge/>
            <w:tcBorders>
              <w:top w:val="nil"/>
            </w:tcBorders>
          </w:tcPr>
          <w:p w:rsidR="0031467E" w:rsidRDefault="0031467E">
            <w:pPr>
              <w:rPr>
                <w:sz w:val="2"/>
                <w:szCs w:val="2"/>
              </w:rPr>
            </w:pPr>
          </w:p>
        </w:tc>
        <w:tc>
          <w:tcPr>
            <w:tcW w:w="2526" w:type="dxa"/>
            <w:vMerge/>
            <w:tcBorders>
              <w:top w:val="nil"/>
            </w:tcBorders>
          </w:tcPr>
          <w:p w:rsidR="0031467E" w:rsidRDefault="0031467E">
            <w:pPr>
              <w:rPr>
                <w:sz w:val="2"/>
                <w:szCs w:val="2"/>
              </w:rPr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46" w:lineRule="exact"/>
              <w:ind w:left="143"/>
              <w:rPr>
                <w:sz w:val="24"/>
              </w:rPr>
            </w:pPr>
            <w:r>
              <w:rPr>
                <w:sz w:val="24"/>
              </w:rPr>
              <w:t>актуальны</w:t>
            </w:r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характерны</w:t>
            </w:r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</w:tc>
        <w:tc>
          <w:tcPr>
            <w:tcW w:w="1949" w:type="dxa"/>
            <w:tcBorders>
              <w:top w:val="nil"/>
              <w:bottom w:val="nil"/>
              <w:right w:val="nil"/>
            </w:tcBorders>
          </w:tcPr>
          <w:p w:rsidR="0031467E" w:rsidRDefault="0031467E">
            <w:pPr>
              <w:pStyle w:val="TableParagraph"/>
              <w:rPr>
                <w:sz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</w:tcBorders>
          </w:tcPr>
          <w:p w:rsidR="0031467E" w:rsidRDefault="0031467E">
            <w:pPr>
              <w:pStyle w:val="TableParagraph"/>
              <w:rPr>
                <w:sz w:val="18"/>
              </w:rPr>
            </w:pPr>
          </w:p>
        </w:tc>
      </w:tr>
      <w:tr w:rsidR="0031467E">
        <w:trPr>
          <w:trHeight w:val="266"/>
        </w:trPr>
        <w:tc>
          <w:tcPr>
            <w:tcW w:w="562" w:type="dxa"/>
            <w:vMerge/>
            <w:tcBorders>
              <w:top w:val="nil"/>
            </w:tcBorders>
          </w:tcPr>
          <w:p w:rsidR="0031467E" w:rsidRDefault="0031467E">
            <w:pPr>
              <w:rPr>
                <w:sz w:val="2"/>
                <w:szCs w:val="2"/>
              </w:rPr>
            </w:pPr>
          </w:p>
        </w:tc>
        <w:tc>
          <w:tcPr>
            <w:tcW w:w="2526" w:type="dxa"/>
            <w:vMerge/>
            <w:tcBorders>
              <w:top w:val="nil"/>
            </w:tcBorders>
          </w:tcPr>
          <w:p w:rsidR="0031467E" w:rsidRDefault="0031467E">
            <w:pPr>
              <w:rPr>
                <w:sz w:val="2"/>
                <w:szCs w:val="2"/>
              </w:rPr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tabs>
                <w:tab w:val="left" w:pos="1222"/>
                <w:tab w:val="left" w:pos="2599"/>
              </w:tabs>
              <w:spacing w:line="246" w:lineRule="exact"/>
              <w:ind w:left="143"/>
              <w:rPr>
                <w:sz w:val="24"/>
              </w:rPr>
            </w:pPr>
            <w:r>
              <w:rPr>
                <w:spacing w:val="-2"/>
                <w:sz w:val="24"/>
              </w:rPr>
              <w:t>каждого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отдельного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объекта</w:t>
            </w:r>
          </w:p>
        </w:tc>
        <w:tc>
          <w:tcPr>
            <w:tcW w:w="1949" w:type="dxa"/>
            <w:tcBorders>
              <w:top w:val="nil"/>
              <w:bottom w:val="nil"/>
              <w:right w:val="nil"/>
            </w:tcBorders>
          </w:tcPr>
          <w:p w:rsidR="0031467E" w:rsidRDefault="0031467E">
            <w:pPr>
              <w:pStyle w:val="TableParagraph"/>
              <w:rPr>
                <w:sz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</w:tcBorders>
          </w:tcPr>
          <w:p w:rsidR="0031467E" w:rsidRDefault="0031467E">
            <w:pPr>
              <w:pStyle w:val="TableParagraph"/>
              <w:rPr>
                <w:sz w:val="18"/>
              </w:rPr>
            </w:pPr>
          </w:p>
        </w:tc>
      </w:tr>
      <w:tr w:rsidR="0031467E">
        <w:trPr>
          <w:trHeight w:val="266"/>
        </w:trPr>
        <w:tc>
          <w:tcPr>
            <w:tcW w:w="562" w:type="dxa"/>
            <w:vMerge/>
            <w:tcBorders>
              <w:top w:val="nil"/>
            </w:tcBorders>
          </w:tcPr>
          <w:p w:rsidR="0031467E" w:rsidRDefault="0031467E">
            <w:pPr>
              <w:rPr>
                <w:sz w:val="2"/>
                <w:szCs w:val="2"/>
              </w:rPr>
            </w:pPr>
          </w:p>
        </w:tc>
        <w:tc>
          <w:tcPr>
            <w:tcW w:w="2526" w:type="dxa"/>
            <w:vMerge/>
            <w:tcBorders>
              <w:top w:val="nil"/>
            </w:tcBorders>
          </w:tcPr>
          <w:p w:rsidR="0031467E" w:rsidRDefault="0031467E">
            <w:pPr>
              <w:rPr>
                <w:sz w:val="2"/>
                <w:szCs w:val="2"/>
              </w:rPr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46" w:lineRule="exact"/>
              <w:ind w:left="143"/>
              <w:rPr>
                <w:sz w:val="24"/>
              </w:rPr>
            </w:pPr>
            <w:r>
              <w:rPr>
                <w:spacing w:val="-2"/>
                <w:sz w:val="24"/>
              </w:rPr>
              <w:t>практики;</w:t>
            </w:r>
            <w:r w:rsidR="005C69E2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процессами</w:t>
            </w:r>
          </w:p>
        </w:tc>
        <w:tc>
          <w:tcPr>
            <w:tcW w:w="1949" w:type="dxa"/>
            <w:tcBorders>
              <w:top w:val="nil"/>
              <w:bottom w:val="nil"/>
              <w:right w:val="nil"/>
            </w:tcBorders>
          </w:tcPr>
          <w:p w:rsidR="0031467E" w:rsidRDefault="0031467E">
            <w:pPr>
              <w:pStyle w:val="TableParagraph"/>
              <w:rPr>
                <w:sz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</w:tcBorders>
          </w:tcPr>
          <w:p w:rsidR="0031467E" w:rsidRDefault="0031467E">
            <w:pPr>
              <w:pStyle w:val="TableParagraph"/>
              <w:rPr>
                <w:sz w:val="18"/>
              </w:rPr>
            </w:pPr>
          </w:p>
        </w:tc>
      </w:tr>
      <w:tr w:rsidR="0031467E">
        <w:trPr>
          <w:trHeight w:val="265"/>
        </w:trPr>
        <w:tc>
          <w:tcPr>
            <w:tcW w:w="562" w:type="dxa"/>
            <w:vMerge/>
            <w:tcBorders>
              <w:top w:val="nil"/>
            </w:tcBorders>
          </w:tcPr>
          <w:p w:rsidR="0031467E" w:rsidRDefault="0031467E">
            <w:pPr>
              <w:rPr>
                <w:sz w:val="2"/>
                <w:szCs w:val="2"/>
              </w:rPr>
            </w:pPr>
          </w:p>
        </w:tc>
        <w:tc>
          <w:tcPr>
            <w:tcW w:w="2526" w:type="dxa"/>
            <w:vMerge/>
            <w:tcBorders>
              <w:top w:val="nil"/>
            </w:tcBorders>
          </w:tcPr>
          <w:p w:rsidR="0031467E" w:rsidRDefault="0031467E">
            <w:pPr>
              <w:rPr>
                <w:sz w:val="2"/>
                <w:szCs w:val="2"/>
              </w:rPr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tabs>
                <w:tab w:val="left" w:pos="1932"/>
              </w:tabs>
              <w:spacing w:line="246" w:lineRule="exact"/>
              <w:ind w:left="143"/>
              <w:rPr>
                <w:sz w:val="24"/>
              </w:rPr>
            </w:pPr>
            <w:r>
              <w:rPr>
                <w:spacing w:val="-2"/>
                <w:sz w:val="24"/>
              </w:rPr>
              <w:t>автоматизации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определенных</w:t>
            </w:r>
          </w:p>
        </w:tc>
        <w:tc>
          <w:tcPr>
            <w:tcW w:w="1949" w:type="dxa"/>
            <w:tcBorders>
              <w:top w:val="nil"/>
              <w:bottom w:val="nil"/>
              <w:right w:val="nil"/>
            </w:tcBorders>
          </w:tcPr>
          <w:p w:rsidR="0031467E" w:rsidRDefault="0031467E">
            <w:pPr>
              <w:pStyle w:val="TableParagraph"/>
              <w:rPr>
                <w:sz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</w:tcBorders>
          </w:tcPr>
          <w:p w:rsidR="0031467E" w:rsidRDefault="0031467E">
            <w:pPr>
              <w:pStyle w:val="TableParagraph"/>
              <w:rPr>
                <w:sz w:val="18"/>
              </w:rPr>
            </w:pPr>
          </w:p>
        </w:tc>
      </w:tr>
      <w:tr w:rsidR="0031467E">
        <w:trPr>
          <w:trHeight w:val="266"/>
        </w:trPr>
        <w:tc>
          <w:tcPr>
            <w:tcW w:w="562" w:type="dxa"/>
            <w:vMerge/>
            <w:tcBorders>
              <w:top w:val="nil"/>
            </w:tcBorders>
          </w:tcPr>
          <w:p w:rsidR="0031467E" w:rsidRDefault="0031467E">
            <w:pPr>
              <w:rPr>
                <w:sz w:val="2"/>
                <w:szCs w:val="2"/>
              </w:rPr>
            </w:pPr>
          </w:p>
        </w:tc>
        <w:tc>
          <w:tcPr>
            <w:tcW w:w="2526" w:type="dxa"/>
            <w:vMerge/>
            <w:tcBorders>
              <w:top w:val="nil"/>
            </w:tcBorders>
          </w:tcPr>
          <w:p w:rsidR="0031467E" w:rsidRDefault="0031467E">
            <w:pPr>
              <w:rPr>
                <w:sz w:val="2"/>
                <w:szCs w:val="2"/>
              </w:rPr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tabs>
                <w:tab w:val="left" w:pos="1357"/>
              </w:tabs>
              <w:spacing w:line="246" w:lineRule="exact"/>
              <w:ind w:left="143"/>
              <w:rPr>
                <w:sz w:val="24"/>
              </w:rPr>
            </w:pPr>
            <w:r>
              <w:rPr>
                <w:spacing w:val="-2"/>
                <w:sz w:val="24"/>
              </w:rPr>
              <w:t>участков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документационного</w:t>
            </w:r>
          </w:p>
        </w:tc>
        <w:tc>
          <w:tcPr>
            <w:tcW w:w="1949" w:type="dxa"/>
            <w:tcBorders>
              <w:top w:val="nil"/>
              <w:bottom w:val="nil"/>
              <w:right w:val="nil"/>
            </w:tcBorders>
          </w:tcPr>
          <w:p w:rsidR="0031467E" w:rsidRDefault="0031467E">
            <w:pPr>
              <w:pStyle w:val="TableParagraph"/>
              <w:rPr>
                <w:sz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</w:tcBorders>
          </w:tcPr>
          <w:p w:rsidR="0031467E" w:rsidRDefault="0031467E">
            <w:pPr>
              <w:pStyle w:val="TableParagraph"/>
              <w:rPr>
                <w:sz w:val="18"/>
              </w:rPr>
            </w:pPr>
          </w:p>
        </w:tc>
      </w:tr>
      <w:tr w:rsidR="0031467E">
        <w:trPr>
          <w:trHeight w:val="266"/>
        </w:trPr>
        <w:tc>
          <w:tcPr>
            <w:tcW w:w="562" w:type="dxa"/>
            <w:vMerge/>
            <w:tcBorders>
              <w:top w:val="nil"/>
            </w:tcBorders>
          </w:tcPr>
          <w:p w:rsidR="0031467E" w:rsidRDefault="0031467E">
            <w:pPr>
              <w:rPr>
                <w:sz w:val="2"/>
                <w:szCs w:val="2"/>
              </w:rPr>
            </w:pPr>
          </w:p>
        </w:tc>
        <w:tc>
          <w:tcPr>
            <w:tcW w:w="2526" w:type="dxa"/>
            <w:vMerge/>
            <w:tcBorders>
              <w:top w:val="nil"/>
            </w:tcBorders>
          </w:tcPr>
          <w:p w:rsidR="0031467E" w:rsidRDefault="0031467E">
            <w:pPr>
              <w:rPr>
                <w:sz w:val="2"/>
                <w:szCs w:val="2"/>
              </w:rPr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tabs>
                <w:tab w:val="left" w:pos="2163"/>
              </w:tabs>
              <w:spacing w:line="246" w:lineRule="exact"/>
              <w:ind w:left="143"/>
              <w:rPr>
                <w:sz w:val="24"/>
              </w:rPr>
            </w:pPr>
            <w:r>
              <w:rPr>
                <w:spacing w:val="-2"/>
                <w:sz w:val="24"/>
              </w:rPr>
              <w:t>обеспечения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управления,</w:t>
            </w:r>
          </w:p>
        </w:tc>
        <w:tc>
          <w:tcPr>
            <w:tcW w:w="1949" w:type="dxa"/>
            <w:tcBorders>
              <w:top w:val="nil"/>
              <w:bottom w:val="nil"/>
              <w:right w:val="nil"/>
            </w:tcBorders>
          </w:tcPr>
          <w:p w:rsidR="0031467E" w:rsidRDefault="0031467E">
            <w:pPr>
              <w:pStyle w:val="TableParagraph"/>
              <w:rPr>
                <w:sz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</w:tcBorders>
          </w:tcPr>
          <w:p w:rsidR="0031467E" w:rsidRDefault="0031467E">
            <w:pPr>
              <w:pStyle w:val="TableParagraph"/>
              <w:rPr>
                <w:sz w:val="18"/>
              </w:rPr>
            </w:pPr>
          </w:p>
        </w:tc>
      </w:tr>
      <w:tr w:rsidR="0031467E">
        <w:trPr>
          <w:trHeight w:val="265"/>
        </w:trPr>
        <w:tc>
          <w:tcPr>
            <w:tcW w:w="562" w:type="dxa"/>
            <w:vMerge/>
            <w:tcBorders>
              <w:top w:val="nil"/>
            </w:tcBorders>
          </w:tcPr>
          <w:p w:rsidR="0031467E" w:rsidRDefault="0031467E">
            <w:pPr>
              <w:rPr>
                <w:sz w:val="2"/>
                <w:szCs w:val="2"/>
              </w:rPr>
            </w:pPr>
          </w:p>
        </w:tc>
        <w:tc>
          <w:tcPr>
            <w:tcW w:w="2526" w:type="dxa"/>
            <w:vMerge/>
            <w:tcBorders>
              <w:top w:val="nil"/>
            </w:tcBorders>
          </w:tcPr>
          <w:p w:rsidR="0031467E" w:rsidRDefault="0031467E">
            <w:pPr>
              <w:rPr>
                <w:sz w:val="2"/>
                <w:szCs w:val="2"/>
              </w:rPr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tabs>
                <w:tab w:val="left" w:pos="2349"/>
              </w:tabs>
              <w:spacing w:line="246" w:lineRule="exact"/>
              <w:ind w:left="143"/>
              <w:rPr>
                <w:sz w:val="24"/>
              </w:rPr>
            </w:pPr>
            <w:r>
              <w:rPr>
                <w:spacing w:val="-2"/>
                <w:sz w:val="24"/>
              </w:rPr>
              <w:t>делопроизводства,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архивного</w:t>
            </w:r>
          </w:p>
        </w:tc>
        <w:tc>
          <w:tcPr>
            <w:tcW w:w="1949" w:type="dxa"/>
            <w:tcBorders>
              <w:top w:val="nil"/>
              <w:bottom w:val="nil"/>
              <w:right w:val="nil"/>
            </w:tcBorders>
          </w:tcPr>
          <w:p w:rsidR="0031467E" w:rsidRDefault="0031467E">
            <w:pPr>
              <w:pStyle w:val="TableParagraph"/>
              <w:rPr>
                <w:sz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</w:tcBorders>
          </w:tcPr>
          <w:p w:rsidR="0031467E" w:rsidRDefault="0031467E">
            <w:pPr>
              <w:pStyle w:val="TableParagraph"/>
              <w:rPr>
                <w:sz w:val="18"/>
              </w:rPr>
            </w:pPr>
          </w:p>
        </w:tc>
      </w:tr>
      <w:tr w:rsidR="0031467E">
        <w:trPr>
          <w:trHeight w:val="266"/>
        </w:trPr>
        <w:tc>
          <w:tcPr>
            <w:tcW w:w="562" w:type="dxa"/>
            <w:vMerge/>
            <w:tcBorders>
              <w:top w:val="nil"/>
            </w:tcBorders>
          </w:tcPr>
          <w:p w:rsidR="0031467E" w:rsidRDefault="0031467E">
            <w:pPr>
              <w:rPr>
                <w:sz w:val="2"/>
                <w:szCs w:val="2"/>
              </w:rPr>
            </w:pPr>
          </w:p>
        </w:tc>
        <w:tc>
          <w:tcPr>
            <w:tcW w:w="2526" w:type="dxa"/>
            <w:vMerge/>
            <w:tcBorders>
              <w:top w:val="nil"/>
            </w:tcBorders>
          </w:tcPr>
          <w:p w:rsidR="0031467E" w:rsidRDefault="0031467E">
            <w:pPr>
              <w:rPr>
                <w:sz w:val="2"/>
                <w:szCs w:val="2"/>
              </w:rPr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tabs>
                <w:tab w:val="left" w:pos="935"/>
                <w:tab w:val="left" w:pos="2741"/>
              </w:tabs>
              <w:spacing w:line="246" w:lineRule="exact"/>
              <w:ind w:left="143"/>
              <w:rPr>
                <w:sz w:val="24"/>
              </w:rPr>
            </w:pPr>
            <w:r>
              <w:rPr>
                <w:spacing w:val="-2"/>
                <w:sz w:val="24"/>
              </w:rPr>
              <w:t>дела.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Формирование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пакета</w:t>
            </w:r>
          </w:p>
        </w:tc>
        <w:tc>
          <w:tcPr>
            <w:tcW w:w="1949" w:type="dxa"/>
            <w:tcBorders>
              <w:top w:val="nil"/>
              <w:bottom w:val="nil"/>
              <w:right w:val="nil"/>
            </w:tcBorders>
          </w:tcPr>
          <w:p w:rsidR="0031467E" w:rsidRDefault="0031467E">
            <w:pPr>
              <w:pStyle w:val="TableParagraph"/>
              <w:rPr>
                <w:sz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</w:tcBorders>
          </w:tcPr>
          <w:p w:rsidR="0031467E" w:rsidRDefault="0031467E">
            <w:pPr>
              <w:pStyle w:val="TableParagraph"/>
              <w:rPr>
                <w:sz w:val="18"/>
              </w:rPr>
            </w:pPr>
          </w:p>
        </w:tc>
      </w:tr>
      <w:tr w:rsidR="0031467E">
        <w:trPr>
          <w:trHeight w:val="266"/>
        </w:trPr>
        <w:tc>
          <w:tcPr>
            <w:tcW w:w="562" w:type="dxa"/>
            <w:vMerge/>
            <w:tcBorders>
              <w:top w:val="nil"/>
            </w:tcBorders>
          </w:tcPr>
          <w:p w:rsidR="0031467E" w:rsidRDefault="0031467E">
            <w:pPr>
              <w:rPr>
                <w:sz w:val="2"/>
                <w:szCs w:val="2"/>
              </w:rPr>
            </w:pPr>
          </w:p>
        </w:tc>
        <w:tc>
          <w:tcPr>
            <w:tcW w:w="2526" w:type="dxa"/>
            <w:vMerge/>
            <w:tcBorders>
              <w:top w:val="nil"/>
            </w:tcBorders>
          </w:tcPr>
          <w:p w:rsidR="0031467E" w:rsidRDefault="0031467E">
            <w:pPr>
              <w:rPr>
                <w:sz w:val="2"/>
                <w:szCs w:val="2"/>
              </w:rPr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tabs>
                <w:tab w:val="left" w:pos="1761"/>
                <w:tab w:val="left" w:pos="2419"/>
              </w:tabs>
              <w:spacing w:line="246" w:lineRule="exact"/>
              <w:ind w:left="143"/>
              <w:rPr>
                <w:sz w:val="24"/>
              </w:rPr>
            </w:pPr>
            <w:r>
              <w:rPr>
                <w:spacing w:val="-2"/>
                <w:sz w:val="24"/>
              </w:rPr>
              <w:t>документов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практике.</w:t>
            </w:r>
          </w:p>
        </w:tc>
        <w:tc>
          <w:tcPr>
            <w:tcW w:w="1949" w:type="dxa"/>
            <w:tcBorders>
              <w:top w:val="nil"/>
              <w:bottom w:val="nil"/>
              <w:right w:val="nil"/>
            </w:tcBorders>
          </w:tcPr>
          <w:p w:rsidR="0031467E" w:rsidRDefault="0031467E">
            <w:pPr>
              <w:pStyle w:val="TableParagraph"/>
              <w:rPr>
                <w:sz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</w:tcBorders>
          </w:tcPr>
          <w:p w:rsidR="0031467E" w:rsidRDefault="0031467E">
            <w:pPr>
              <w:pStyle w:val="TableParagraph"/>
              <w:rPr>
                <w:sz w:val="18"/>
              </w:rPr>
            </w:pPr>
          </w:p>
        </w:tc>
      </w:tr>
      <w:tr w:rsidR="0031467E">
        <w:trPr>
          <w:trHeight w:val="266"/>
        </w:trPr>
        <w:tc>
          <w:tcPr>
            <w:tcW w:w="562" w:type="dxa"/>
            <w:vMerge/>
            <w:tcBorders>
              <w:top w:val="nil"/>
            </w:tcBorders>
          </w:tcPr>
          <w:p w:rsidR="0031467E" w:rsidRDefault="0031467E">
            <w:pPr>
              <w:rPr>
                <w:sz w:val="2"/>
                <w:szCs w:val="2"/>
              </w:rPr>
            </w:pPr>
          </w:p>
        </w:tc>
        <w:tc>
          <w:tcPr>
            <w:tcW w:w="2526" w:type="dxa"/>
            <w:vMerge/>
            <w:tcBorders>
              <w:top w:val="nil"/>
            </w:tcBorders>
          </w:tcPr>
          <w:p w:rsidR="0031467E" w:rsidRDefault="0031467E">
            <w:pPr>
              <w:rPr>
                <w:sz w:val="2"/>
                <w:szCs w:val="2"/>
              </w:rPr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tabs>
                <w:tab w:val="left" w:pos="2196"/>
                <w:tab w:val="left" w:pos="3158"/>
              </w:tabs>
              <w:spacing w:line="246" w:lineRule="exact"/>
              <w:ind w:left="143"/>
              <w:rPr>
                <w:sz w:val="24"/>
              </w:rPr>
            </w:pPr>
            <w:r>
              <w:rPr>
                <w:spacing w:val="-2"/>
                <w:sz w:val="24"/>
              </w:rPr>
              <w:t>Самостоятельная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</w:p>
        </w:tc>
        <w:tc>
          <w:tcPr>
            <w:tcW w:w="1949" w:type="dxa"/>
            <w:tcBorders>
              <w:top w:val="nil"/>
              <w:bottom w:val="nil"/>
              <w:right w:val="nil"/>
            </w:tcBorders>
          </w:tcPr>
          <w:p w:rsidR="0031467E" w:rsidRDefault="0031467E">
            <w:pPr>
              <w:pStyle w:val="TableParagraph"/>
              <w:rPr>
                <w:sz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</w:tcBorders>
          </w:tcPr>
          <w:p w:rsidR="0031467E" w:rsidRDefault="0031467E">
            <w:pPr>
              <w:pStyle w:val="TableParagraph"/>
              <w:rPr>
                <w:sz w:val="18"/>
              </w:rPr>
            </w:pPr>
          </w:p>
        </w:tc>
      </w:tr>
      <w:tr w:rsidR="0031467E">
        <w:trPr>
          <w:trHeight w:val="266"/>
        </w:trPr>
        <w:tc>
          <w:tcPr>
            <w:tcW w:w="562" w:type="dxa"/>
            <w:vMerge/>
            <w:tcBorders>
              <w:top w:val="nil"/>
            </w:tcBorders>
          </w:tcPr>
          <w:p w:rsidR="0031467E" w:rsidRDefault="0031467E">
            <w:pPr>
              <w:rPr>
                <w:sz w:val="2"/>
                <w:szCs w:val="2"/>
              </w:rPr>
            </w:pPr>
          </w:p>
        </w:tc>
        <w:tc>
          <w:tcPr>
            <w:tcW w:w="2526" w:type="dxa"/>
            <w:vMerge/>
            <w:tcBorders>
              <w:top w:val="nil"/>
            </w:tcBorders>
          </w:tcPr>
          <w:p w:rsidR="0031467E" w:rsidRDefault="0031467E">
            <w:pPr>
              <w:rPr>
                <w:sz w:val="2"/>
                <w:szCs w:val="2"/>
              </w:rPr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tabs>
                <w:tab w:val="left" w:pos="1711"/>
                <w:tab w:val="left" w:pos="2083"/>
              </w:tabs>
              <w:spacing w:line="246" w:lineRule="exact"/>
              <w:ind w:left="143"/>
              <w:rPr>
                <w:sz w:val="24"/>
              </w:rPr>
            </w:pPr>
            <w:r>
              <w:rPr>
                <w:spacing w:val="-2"/>
                <w:sz w:val="24"/>
              </w:rPr>
              <w:t>составлению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оформлению</w:t>
            </w:r>
          </w:p>
        </w:tc>
        <w:tc>
          <w:tcPr>
            <w:tcW w:w="1949" w:type="dxa"/>
            <w:tcBorders>
              <w:top w:val="nil"/>
              <w:bottom w:val="nil"/>
              <w:right w:val="nil"/>
            </w:tcBorders>
          </w:tcPr>
          <w:p w:rsidR="0031467E" w:rsidRDefault="0031467E">
            <w:pPr>
              <w:pStyle w:val="TableParagraph"/>
              <w:rPr>
                <w:sz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</w:tcBorders>
          </w:tcPr>
          <w:p w:rsidR="0031467E" w:rsidRDefault="0031467E">
            <w:pPr>
              <w:pStyle w:val="TableParagraph"/>
              <w:rPr>
                <w:sz w:val="18"/>
              </w:rPr>
            </w:pPr>
          </w:p>
        </w:tc>
      </w:tr>
      <w:tr w:rsidR="0031467E">
        <w:trPr>
          <w:trHeight w:val="265"/>
        </w:trPr>
        <w:tc>
          <w:tcPr>
            <w:tcW w:w="562" w:type="dxa"/>
            <w:vMerge/>
            <w:tcBorders>
              <w:top w:val="nil"/>
            </w:tcBorders>
          </w:tcPr>
          <w:p w:rsidR="0031467E" w:rsidRDefault="0031467E">
            <w:pPr>
              <w:rPr>
                <w:sz w:val="2"/>
                <w:szCs w:val="2"/>
              </w:rPr>
            </w:pPr>
          </w:p>
        </w:tc>
        <w:tc>
          <w:tcPr>
            <w:tcW w:w="2526" w:type="dxa"/>
            <w:vMerge/>
            <w:tcBorders>
              <w:top w:val="nil"/>
            </w:tcBorders>
          </w:tcPr>
          <w:p w:rsidR="0031467E" w:rsidRDefault="0031467E">
            <w:pPr>
              <w:rPr>
                <w:sz w:val="2"/>
                <w:szCs w:val="2"/>
              </w:rPr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tabs>
                <w:tab w:val="left" w:pos="1367"/>
                <w:tab w:val="left" w:pos="2174"/>
              </w:tabs>
              <w:spacing w:line="246" w:lineRule="exact"/>
              <w:ind w:left="143"/>
              <w:rPr>
                <w:sz w:val="24"/>
              </w:rPr>
            </w:pPr>
            <w:r>
              <w:rPr>
                <w:spacing w:val="-2"/>
                <w:sz w:val="24"/>
              </w:rPr>
              <w:t>отчета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результатам</w:t>
            </w:r>
          </w:p>
        </w:tc>
        <w:tc>
          <w:tcPr>
            <w:tcW w:w="1949" w:type="dxa"/>
            <w:tcBorders>
              <w:top w:val="nil"/>
              <w:bottom w:val="nil"/>
              <w:right w:val="nil"/>
            </w:tcBorders>
          </w:tcPr>
          <w:p w:rsidR="0031467E" w:rsidRDefault="0031467E">
            <w:pPr>
              <w:pStyle w:val="TableParagraph"/>
              <w:rPr>
                <w:sz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</w:tcBorders>
          </w:tcPr>
          <w:p w:rsidR="0031467E" w:rsidRDefault="0031467E">
            <w:pPr>
              <w:pStyle w:val="TableParagraph"/>
              <w:rPr>
                <w:sz w:val="18"/>
              </w:rPr>
            </w:pPr>
          </w:p>
        </w:tc>
      </w:tr>
      <w:tr w:rsidR="0031467E">
        <w:trPr>
          <w:trHeight w:val="265"/>
        </w:trPr>
        <w:tc>
          <w:tcPr>
            <w:tcW w:w="562" w:type="dxa"/>
            <w:vMerge/>
            <w:tcBorders>
              <w:top w:val="nil"/>
            </w:tcBorders>
          </w:tcPr>
          <w:p w:rsidR="0031467E" w:rsidRDefault="0031467E">
            <w:pPr>
              <w:rPr>
                <w:sz w:val="2"/>
                <w:szCs w:val="2"/>
              </w:rPr>
            </w:pPr>
          </w:p>
        </w:tc>
        <w:tc>
          <w:tcPr>
            <w:tcW w:w="2526" w:type="dxa"/>
            <w:vMerge/>
            <w:tcBorders>
              <w:top w:val="nil"/>
            </w:tcBorders>
          </w:tcPr>
          <w:p w:rsidR="0031467E" w:rsidRDefault="0031467E">
            <w:pPr>
              <w:rPr>
                <w:sz w:val="2"/>
                <w:szCs w:val="2"/>
              </w:rPr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tabs>
                <w:tab w:val="left" w:pos="2563"/>
              </w:tabs>
              <w:spacing w:line="246" w:lineRule="exact"/>
              <w:ind w:left="143"/>
              <w:rPr>
                <w:sz w:val="24"/>
              </w:rPr>
            </w:pPr>
            <w:r>
              <w:rPr>
                <w:spacing w:val="-2"/>
                <w:sz w:val="24"/>
              </w:rPr>
              <w:t>прохождения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учебной</w:t>
            </w:r>
          </w:p>
        </w:tc>
        <w:tc>
          <w:tcPr>
            <w:tcW w:w="1949" w:type="dxa"/>
            <w:tcBorders>
              <w:top w:val="nil"/>
              <w:bottom w:val="nil"/>
              <w:right w:val="nil"/>
            </w:tcBorders>
          </w:tcPr>
          <w:p w:rsidR="0031467E" w:rsidRDefault="0031467E">
            <w:pPr>
              <w:pStyle w:val="TableParagraph"/>
              <w:rPr>
                <w:sz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</w:tcBorders>
          </w:tcPr>
          <w:p w:rsidR="0031467E" w:rsidRDefault="0031467E">
            <w:pPr>
              <w:pStyle w:val="TableParagraph"/>
              <w:rPr>
                <w:sz w:val="18"/>
              </w:rPr>
            </w:pPr>
          </w:p>
        </w:tc>
      </w:tr>
      <w:tr w:rsidR="0031467E">
        <w:trPr>
          <w:trHeight w:val="266"/>
        </w:trPr>
        <w:tc>
          <w:tcPr>
            <w:tcW w:w="562" w:type="dxa"/>
            <w:vMerge/>
            <w:tcBorders>
              <w:top w:val="nil"/>
            </w:tcBorders>
          </w:tcPr>
          <w:p w:rsidR="0031467E" w:rsidRDefault="0031467E">
            <w:pPr>
              <w:rPr>
                <w:sz w:val="2"/>
                <w:szCs w:val="2"/>
              </w:rPr>
            </w:pPr>
          </w:p>
        </w:tc>
        <w:tc>
          <w:tcPr>
            <w:tcW w:w="2526" w:type="dxa"/>
            <w:vMerge/>
            <w:tcBorders>
              <w:top w:val="nil"/>
            </w:tcBorders>
          </w:tcPr>
          <w:p w:rsidR="0031467E" w:rsidRDefault="0031467E">
            <w:pPr>
              <w:rPr>
                <w:sz w:val="2"/>
                <w:szCs w:val="2"/>
              </w:rPr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46" w:lineRule="exact"/>
              <w:ind w:left="143"/>
              <w:rPr>
                <w:sz w:val="24"/>
              </w:rPr>
            </w:pPr>
            <w:r>
              <w:rPr>
                <w:spacing w:val="-2"/>
                <w:sz w:val="24"/>
              </w:rPr>
              <w:t>практики.</w:t>
            </w:r>
          </w:p>
        </w:tc>
        <w:tc>
          <w:tcPr>
            <w:tcW w:w="1949" w:type="dxa"/>
            <w:tcBorders>
              <w:top w:val="nil"/>
              <w:bottom w:val="nil"/>
              <w:right w:val="nil"/>
            </w:tcBorders>
          </w:tcPr>
          <w:p w:rsidR="0031467E" w:rsidRDefault="0031467E">
            <w:pPr>
              <w:pStyle w:val="TableParagraph"/>
              <w:rPr>
                <w:sz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</w:tcBorders>
          </w:tcPr>
          <w:p w:rsidR="0031467E" w:rsidRDefault="0031467E">
            <w:pPr>
              <w:pStyle w:val="TableParagraph"/>
              <w:rPr>
                <w:sz w:val="18"/>
              </w:rPr>
            </w:pPr>
          </w:p>
        </w:tc>
      </w:tr>
      <w:tr w:rsidR="0031467E">
        <w:trPr>
          <w:trHeight w:val="266"/>
        </w:trPr>
        <w:tc>
          <w:tcPr>
            <w:tcW w:w="562" w:type="dxa"/>
            <w:vMerge/>
            <w:tcBorders>
              <w:top w:val="nil"/>
            </w:tcBorders>
          </w:tcPr>
          <w:p w:rsidR="0031467E" w:rsidRDefault="0031467E">
            <w:pPr>
              <w:rPr>
                <w:sz w:val="2"/>
                <w:szCs w:val="2"/>
              </w:rPr>
            </w:pPr>
          </w:p>
        </w:tc>
        <w:tc>
          <w:tcPr>
            <w:tcW w:w="2526" w:type="dxa"/>
            <w:vMerge/>
            <w:tcBorders>
              <w:top w:val="nil"/>
            </w:tcBorders>
          </w:tcPr>
          <w:p w:rsidR="0031467E" w:rsidRDefault="0031467E">
            <w:pPr>
              <w:rPr>
                <w:sz w:val="2"/>
                <w:szCs w:val="2"/>
              </w:rPr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46" w:lineRule="exact"/>
              <w:ind w:left="143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качестве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приложений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могут</w:t>
            </w:r>
          </w:p>
        </w:tc>
        <w:tc>
          <w:tcPr>
            <w:tcW w:w="1949" w:type="dxa"/>
            <w:tcBorders>
              <w:top w:val="nil"/>
              <w:bottom w:val="nil"/>
              <w:right w:val="nil"/>
            </w:tcBorders>
          </w:tcPr>
          <w:p w:rsidR="0031467E" w:rsidRDefault="0031467E">
            <w:pPr>
              <w:pStyle w:val="TableParagraph"/>
              <w:rPr>
                <w:sz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</w:tcBorders>
          </w:tcPr>
          <w:p w:rsidR="0031467E" w:rsidRDefault="0031467E">
            <w:pPr>
              <w:pStyle w:val="TableParagraph"/>
              <w:rPr>
                <w:sz w:val="18"/>
              </w:rPr>
            </w:pPr>
          </w:p>
        </w:tc>
      </w:tr>
      <w:tr w:rsidR="0031467E">
        <w:trPr>
          <w:trHeight w:val="265"/>
        </w:trPr>
        <w:tc>
          <w:tcPr>
            <w:tcW w:w="562" w:type="dxa"/>
            <w:vMerge/>
            <w:tcBorders>
              <w:top w:val="nil"/>
            </w:tcBorders>
          </w:tcPr>
          <w:p w:rsidR="0031467E" w:rsidRDefault="0031467E">
            <w:pPr>
              <w:rPr>
                <w:sz w:val="2"/>
                <w:szCs w:val="2"/>
              </w:rPr>
            </w:pPr>
          </w:p>
        </w:tc>
        <w:tc>
          <w:tcPr>
            <w:tcW w:w="2526" w:type="dxa"/>
            <w:vMerge/>
            <w:tcBorders>
              <w:top w:val="nil"/>
            </w:tcBorders>
          </w:tcPr>
          <w:p w:rsidR="0031467E" w:rsidRDefault="0031467E">
            <w:pPr>
              <w:rPr>
                <w:sz w:val="2"/>
                <w:szCs w:val="2"/>
              </w:rPr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tabs>
                <w:tab w:val="left" w:pos="882"/>
                <w:tab w:val="left" w:pos="2546"/>
              </w:tabs>
              <w:spacing w:line="246" w:lineRule="exact"/>
              <w:ind w:left="143"/>
              <w:rPr>
                <w:sz w:val="24"/>
              </w:rPr>
            </w:pPr>
            <w:r>
              <w:rPr>
                <w:spacing w:val="-4"/>
                <w:sz w:val="24"/>
              </w:rPr>
              <w:t>быть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использованы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образцы</w:t>
            </w:r>
          </w:p>
        </w:tc>
        <w:tc>
          <w:tcPr>
            <w:tcW w:w="1949" w:type="dxa"/>
            <w:tcBorders>
              <w:top w:val="nil"/>
              <w:bottom w:val="nil"/>
              <w:right w:val="nil"/>
            </w:tcBorders>
          </w:tcPr>
          <w:p w:rsidR="0031467E" w:rsidRDefault="0031467E">
            <w:pPr>
              <w:pStyle w:val="TableParagraph"/>
              <w:rPr>
                <w:sz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</w:tcBorders>
          </w:tcPr>
          <w:p w:rsidR="0031467E" w:rsidRDefault="0031467E">
            <w:pPr>
              <w:pStyle w:val="TableParagraph"/>
              <w:rPr>
                <w:sz w:val="18"/>
              </w:rPr>
            </w:pPr>
          </w:p>
        </w:tc>
      </w:tr>
      <w:tr w:rsidR="0031467E">
        <w:trPr>
          <w:trHeight w:val="265"/>
        </w:trPr>
        <w:tc>
          <w:tcPr>
            <w:tcW w:w="562" w:type="dxa"/>
            <w:vMerge/>
            <w:tcBorders>
              <w:top w:val="nil"/>
            </w:tcBorders>
          </w:tcPr>
          <w:p w:rsidR="0031467E" w:rsidRDefault="0031467E">
            <w:pPr>
              <w:rPr>
                <w:sz w:val="2"/>
                <w:szCs w:val="2"/>
              </w:rPr>
            </w:pPr>
          </w:p>
        </w:tc>
        <w:tc>
          <w:tcPr>
            <w:tcW w:w="2526" w:type="dxa"/>
            <w:vMerge/>
            <w:tcBorders>
              <w:top w:val="nil"/>
            </w:tcBorders>
          </w:tcPr>
          <w:p w:rsidR="0031467E" w:rsidRDefault="0031467E">
            <w:pPr>
              <w:rPr>
                <w:sz w:val="2"/>
                <w:szCs w:val="2"/>
              </w:rPr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tabs>
                <w:tab w:val="left" w:pos="1630"/>
                <w:tab w:val="left" w:pos="2392"/>
              </w:tabs>
              <w:spacing w:line="246" w:lineRule="exact"/>
              <w:ind w:left="143"/>
              <w:rPr>
                <w:sz w:val="24"/>
              </w:rPr>
            </w:pPr>
            <w:r>
              <w:rPr>
                <w:spacing w:val="-2"/>
                <w:sz w:val="24"/>
              </w:rPr>
              <w:t>документов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базы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практики,</w:t>
            </w:r>
          </w:p>
        </w:tc>
        <w:tc>
          <w:tcPr>
            <w:tcW w:w="1949" w:type="dxa"/>
            <w:tcBorders>
              <w:top w:val="nil"/>
              <w:bottom w:val="nil"/>
              <w:right w:val="nil"/>
            </w:tcBorders>
          </w:tcPr>
          <w:p w:rsidR="0031467E" w:rsidRDefault="0031467E">
            <w:pPr>
              <w:pStyle w:val="TableParagraph"/>
              <w:rPr>
                <w:sz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</w:tcBorders>
          </w:tcPr>
          <w:p w:rsidR="0031467E" w:rsidRDefault="0031467E">
            <w:pPr>
              <w:pStyle w:val="TableParagraph"/>
              <w:rPr>
                <w:sz w:val="18"/>
              </w:rPr>
            </w:pPr>
          </w:p>
        </w:tc>
      </w:tr>
      <w:tr w:rsidR="0031467E">
        <w:trPr>
          <w:trHeight w:val="266"/>
        </w:trPr>
        <w:tc>
          <w:tcPr>
            <w:tcW w:w="562" w:type="dxa"/>
            <w:vMerge/>
            <w:tcBorders>
              <w:top w:val="nil"/>
            </w:tcBorders>
          </w:tcPr>
          <w:p w:rsidR="0031467E" w:rsidRDefault="0031467E">
            <w:pPr>
              <w:rPr>
                <w:sz w:val="2"/>
                <w:szCs w:val="2"/>
              </w:rPr>
            </w:pPr>
          </w:p>
        </w:tc>
        <w:tc>
          <w:tcPr>
            <w:tcW w:w="2526" w:type="dxa"/>
            <w:vMerge/>
            <w:tcBorders>
              <w:top w:val="nil"/>
            </w:tcBorders>
          </w:tcPr>
          <w:p w:rsidR="0031467E" w:rsidRDefault="0031467E">
            <w:pPr>
              <w:rPr>
                <w:sz w:val="2"/>
                <w:szCs w:val="2"/>
              </w:rPr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tabs>
                <w:tab w:val="left" w:pos="2111"/>
              </w:tabs>
              <w:spacing w:line="246" w:lineRule="exact"/>
              <w:ind w:left="143"/>
              <w:rPr>
                <w:sz w:val="24"/>
              </w:rPr>
            </w:pPr>
            <w:r>
              <w:rPr>
                <w:spacing w:val="-2"/>
                <w:sz w:val="24"/>
              </w:rPr>
              <w:t>схема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организации</w:t>
            </w:r>
          </w:p>
        </w:tc>
        <w:tc>
          <w:tcPr>
            <w:tcW w:w="1949" w:type="dxa"/>
            <w:tcBorders>
              <w:top w:val="nil"/>
              <w:bottom w:val="nil"/>
              <w:right w:val="nil"/>
            </w:tcBorders>
          </w:tcPr>
          <w:p w:rsidR="0031467E" w:rsidRDefault="0031467E">
            <w:pPr>
              <w:pStyle w:val="TableParagraph"/>
              <w:rPr>
                <w:sz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</w:tcBorders>
          </w:tcPr>
          <w:p w:rsidR="0031467E" w:rsidRDefault="0031467E">
            <w:pPr>
              <w:pStyle w:val="TableParagraph"/>
              <w:rPr>
                <w:sz w:val="18"/>
              </w:rPr>
            </w:pPr>
          </w:p>
        </w:tc>
      </w:tr>
      <w:tr w:rsidR="0031467E">
        <w:trPr>
          <w:trHeight w:val="272"/>
        </w:trPr>
        <w:tc>
          <w:tcPr>
            <w:tcW w:w="562" w:type="dxa"/>
            <w:vMerge/>
            <w:tcBorders>
              <w:top w:val="nil"/>
            </w:tcBorders>
          </w:tcPr>
          <w:p w:rsidR="0031467E" w:rsidRDefault="0031467E">
            <w:pPr>
              <w:rPr>
                <w:sz w:val="2"/>
                <w:szCs w:val="2"/>
              </w:rPr>
            </w:pPr>
          </w:p>
        </w:tc>
        <w:tc>
          <w:tcPr>
            <w:tcW w:w="2526" w:type="dxa"/>
            <w:vMerge/>
            <w:tcBorders>
              <w:top w:val="nil"/>
            </w:tcBorders>
          </w:tcPr>
          <w:p w:rsidR="0031467E" w:rsidRDefault="0031467E">
            <w:pPr>
              <w:rPr>
                <w:sz w:val="2"/>
                <w:szCs w:val="2"/>
              </w:rPr>
            </w:pPr>
          </w:p>
        </w:tc>
        <w:tc>
          <w:tcPr>
            <w:tcW w:w="3549" w:type="dxa"/>
            <w:tcBorders>
              <w:top w:val="nil"/>
            </w:tcBorders>
          </w:tcPr>
          <w:p w:rsidR="0031467E" w:rsidRDefault="00170D46">
            <w:pPr>
              <w:pStyle w:val="TableParagraph"/>
              <w:spacing w:line="253" w:lineRule="exact"/>
              <w:ind w:left="143"/>
              <w:rPr>
                <w:sz w:val="24"/>
              </w:rPr>
            </w:pPr>
            <w:r>
              <w:rPr>
                <w:sz w:val="24"/>
              </w:rPr>
              <w:t>документооборота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т.д.</w:t>
            </w:r>
          </w:p>
        </w:tc>
        <w:tc>
          <w:tcPr>
            <w:tcW w:w="1949" w:type="dxa"/>
            <w:tcBorders>
              <w:top w:val="nil"/>
              <w:right w:val="nil"/>
            </w:tcBorders>
          </w:tcPr>
          <w:p w:rsidR="0031467E" w:rsidRDefault="0031467E">
            <w:pPr>
              <w:pStyle w:val="TableParagraph"/>
              <w:rPr>
                <w:sz w:val="20"/>
              </w:rPr>
            </w:pPr>
          </w:p>
        </w:tc>
        <w:tc>
          <w:tcPr>
            <w:tcW w:w="1029" w:type="dxa"/>
            <w:tcBorders>
              <w:top w:val="nil"/>
              <w:left w:val="nil"/>
            </w:tcBorders>
          </w:tcPr>
          <w:p w:rsidR="0031467E" w:rsidRDefault="0031467E">
            <w:pPr>
              <w:pStyle w:val="TableParagraph"/>
              <w:rPr>
                <w:sz w:val="20"/>
              </w:rPr>
            </w:pPr>
          </w:p>
        </w:tc>
      </w:tr>
      <w:tr w:rsidR="0031467E">
        <w:trPr>
          <w:trHeight w:val="277"/>
        </w:trPr>
        <w:tc>
          <w:tcPr>
            <w:tcW w:w="562" w:type="dxa"/>
            <w:tcBorders>
              <w:bottom w:val="nil"/>
            </w:tcBorders>
          </w:tcPr>
          <w:p w:rsidR="0031467E" w:rsidRDefault="00170D46">
            <w:pPr>
              <w:pStyle w:val="TableParagraph"/>
              <w:spacing w:line="258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4.</w:t>
            </w:r>
          </w:p>
        </w:tc>
        <w:tc>
          <w:tcPr>
            <w:tcW w:w="9053" w:type="dxa"/>
            <w:gridSpan w:val="4"/>
          </w:tcPr>
          <w:p w:rsidR="0031467E" w:rsidRDefault="00170D46">
            <w:pPr>
              <w:pStyle w:val="TableParagraph"/>
              <w:spacing w:line="258" w:lineRule="exact"/>
              <w:ind w:left="14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Рефлексивно-оценочный</w:t>
            </w:r>
          </w:p>
        </w:tc>
      </w:tr>
      <w:tr w:rsidR="0031467E">
        <w:trPr>
          <w:trHeight w:val="272"/>
        </w:trPr>
        <w:tc>
          <w:tcPr>
            <w:tcW w:w="562" w:type="dxa"/>
            <w:tcBorders>
              <w:top w:val="nil"/>
              <w:bottom w:val="nil"/>
            </w:tcBorders>
          </w:tcPr>
          <w:p w:rsidR="0031467E" w:rsidRDefault="0031467E">
            <w:pPr>
              <w:pStyle w:val="TableParagraph"/>
              <w:rPr>
                <w:sz w:val="20"/>
              </w:rPr>
            </w:pPr>
          </w:p>
        </w:tc>
        <w:tc>
          <w:tcPr>
            <w:tcW w:w="2526" w:type="dxa"/>
            <w:tcBorders>
              <w:bottom w:val="nil"/>
            </w:tcBorders>
          </w:tcPr>
          <w:p w:rsidR="0031467E" w:rsidRDefault="00170D46">
            <w:pPr>
              <w:pStyle w:val="TableParagraph"/>
              <w:spacing w:line="252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-2"/>
                <w:sz w:val="24"/>
              </w:rPr>
              <w:t xml:space="preserve"> знаний,</w:t>
            </w:r>
          </w:p>
        </w:tc>
        <w:tc>
          <w:tcPr>
            <w:tcW w:w="3549" w:type="dxa"/>
            <w:tcBorders>
              <w:bottom w:val="nil"/>
            </w:tcBorders>
          </w:tcPr>
          <w:p w:rsidR="0031467E" w:rsidRDefault="00170D46">
            <w:pPr>
              <w:pStyle w:val="TableParagraph"/>
              <w:tabs>
                <w:tab w:val="left" w:pos="2499"/>
              </w:tabs>
              <w:spacing w:line="252" w:lineRule="exact"/>
              <w:ind w:left="143"/>
              <w:rPr>
                <w:sz w:val="24"/>
              </w:rPr>
            </w:pPr>
            <w:r>
              <w:rPr>
                <w:spacing w:val="-2"/>
                <w:sz w:val="24"/>
              </w:rPr>
              <w:t>самодиагностика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развития</w:t>
            </w:r>
          </w:p>
        </w:tc>
        <w:tc>
          <w:tcPr>
            <w:tcW w:w="2978" w:type="dxa"/>
            <w:gridSpan w:val="2"/>
            <w:tcBorders>
              <w:bottom w:val="nil"/>
            </w:tcBorders>
          </w:tcPr>
          <w:p w:rsidR="0031467E" w:rsidRDefault="00170D46">
            <w:pPr>
              <w:pStyle w:val="TableParagraph"/>
              <w:tabs>
                <w:tab w:val="left" w:pos="1866"/>
              </w:tabs>
              <w:spacing w:line="252" w:lineRule="exact"/>
              <w:ind w:left="138"/>
              <w:rPr>
                <w:sz w:val="24"/>
              </w:rPr>
            </w:pPr>
            <w:r>
              <w:rPr>
                <w:spacing w:val="-2"/>
                <w:sz w:val="24"/>
              </w:rPr>
              <w:t>проверка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отчетных</w:t>
            </w:r>
          </w:p>
        </w:tc>
      </w:tr>
      <w:tr w:rsidR="0031467E">
        <w:trPr>
          <w:trHeight w:val="276"/>
        </w:trPr>
        <w:tc>
          <w:tcPr>
            <w:tcW w:w="562" w:type="dxa"/>
            <w:tcBorders>
              <w:top w:val="nil"/>
              <w:bottom w:val="nil"/>
            </w:tcBorders>
          </w:tcPr>
          <w:p w:rsidR="0031467E" w:rsidRDefault="0031467E">
            <w:pPr>
              <w:pStyle w:val="TableParagraph"/>
              <w:rPr>
                <w:sz w:val="20"/>
              </w:rPr>
            </w:pPr>
          </w:p>
        </w:tc>
        <w:tc>
          <w:tcPr>
            <w:tcW w:w="2526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умений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базе</w:t>
            </w: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56" w:lineRule="exact"/>
              <w:ind w:left="143"/>
              <w:rPr>
                <w:sz w:val="24"/>
              </w:rPr>
            </w:pPr>
            <w:r>
              <w:rPr>
                <w:spacing w:val="-2"/>
                <w:sz w:val="24"/>
              </w:rPr>
              <w:t>личностно-профессиональных</w:t>
            </w:r>
          </w:p>
        </w:tc>
        <w:tc>
          <w:tcPr>
            <w:tcW w:w="2978" w:type="dxa"/>
            <w:gridSpan w:val="2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tabs>
                <w:tab w:val="left" w:pos="1564"/>
                <w:tab w:val="left" w:pos="2705"/>
              </w:tabs>
              <w:spacing w:line="256" w:lineRule="exact"/>
              <w:ind w:left="138"/>
              <w:rPr>
                <w:sz w:val="24"/>
              </w:rPr>
            </w:pPr>
            <w:r>
              <w:rPr>
                <w:spacing w:val="-2"/>
                <w:sz w:val="24"/>
              </w:rPr>
              <w:t>документов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(дневник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</w:tr>
      <w:tr w:rsidR="0031467E">
        <w:trPr>
          <w:trHeight w:val="275"/>
        </w:trPr>
        <w:tc>
          <w:tcPr>
            <w:tcW w:w="562" w:type="dxa"/>
            <w:tcBorders>
              <w:top w:val="nil"/>
              <w:bottom w:val="nil"/>
            </w:tcBorders>
          </w:tcPr>
          <w:p w:rsidR="0031467E" w:rsidRDefault="0031467E">
            <w:pPr>
              <w:pStyle w:val="TableParagraph"/>
              <w:rPr>
                <w:sz w:val="20"/>
              </w:rPr>
            </w:pPr>
          </w:p>
        </w:tc>
        <w:tc>
          <w:tcPr>
            <w:tcW w:w="2526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практики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раскрытие</w:t>
            </w: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tabs>
                <w:tab w:val="left" w:pos="1573"/>
                <w:tab w:val="left" w:pos="3293"/>
              </w:tabs>
              <w:spacing w:line="256" w:lineRule="exact"/>
              <w:ind w:left="143"/>
              <w:rPr>
                <w:sz w:val="24"/>
              </w:rPr>
            </w:pPr>
            <w:r>
              <w:rPr>
                <w:spacing w:val="-2"/>
                <w:sz w:val="24"/>
              </w:rPr>
              <w:t>качеств,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готовность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к</w:t>
            </w:r>
          </w:p>
        </w:tc>
        <w:tc>
          <w:tcPr>
            <w:tcW w:w="2978" w:type="dxa"/>
            <w:gridSpan w:val="2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tabs>
                <w:tab w:val="left" w:pos="1136"/>
                <w:tab w:val="left" w:pos="1828"/>
              </w:tabs>
              <w:spacing w:line="256" w:lineRule="exact"/>
              <w:ind w:left="138"/>
              <w:rPr>
                <w:sz w:val="24"/>
              </w:rPr>
            </w:pPr>
            <w:r>
              <w:rPr>
                <w:spacing w:val="-2"/>
                <w:sz w:val="24"/>
              </w:rPr>
              <w:t>отчет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практике)</w:t>
            </w:r>
          </w:p>
        </w:tc>
      </w:tr>
      <w:tr w:rsidR="0031467E">
        <w:trPr>
          <w:trHeight w:val="276"/>
        </w:trPr>
        <w:tc>
          <w:tcPr>
            <w:tcW w:w="562" w:type="dxa"/>
            <w:tcBorders>
              <w:top w:val="nil"/>
              <w:bottom w:val="nil"/>
            </w:tcBorders>
          </w:tcPr>
          <w:p w:rsidR="0031467E" w:rsidRDefault="0031467E">
            <w:pPr>
              <w:pStyle w:val="TableParagraph"/>
              <w:rPr>
                <w:sz w:val="20"/>
              </w:rPr>
            </w:pPr>
          </w:p>
        </w:tc>
        <w:tc>
          <w:tcPr>
            <w:tcW w:w="2526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практических</w:t>
            </w: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tabs>
                <w:tab w:val="left" w:pos="3276"/>
              </w:tabs>
              <w:spacing w:line="256" w:lineRule="exact"/>
              <w:ind w:left="143"/>
              <w:rPr>
                <w:sz w:val="24"/>
              </w:rPr>
            </w:pPr>
            <w:r>
              <w:rPr>
                <w:spacing w:val="-2"/>
                <w:sz w:val="24"/>
              </w:rPr>
              <w:t>самообразованию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978" w:type="dxa"/>
            <w:gridSpan w:val="2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tabs>
                <w:tab w:val="left" w:pos="2604"/>
              </w:tabs>
              <w:spacing w:line="256" w:lineRule="exact"/>
              <w:ind w:left="138"/>
              <w:rPr>
                <w:sz w:val="24"/>
              </w:rPr>
            </w:pPr>
            <w:r>
              <w:rPr>
                <w:spacing w:val="-2"/>
                <w:sz w:val="24"/>
              </w:rPr>
              <w:t>руководителями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от</w:t>
            </w:r>
          </w:p>
        </w:tc>
      </w:tr>
      <w:tr w:rsidR="0031467E">
        <w:trPr>
          <w:trHeight w:val="275"/>
        </w:trPr>
        <w:tc>
          <w:tcPr>
            <w:tcW w:w="562" w:type="dxa"/>
            <w:tcBorders>
              <w:top w:val="nil"/>
              <w:bottom w:val="nil"/>
            </w:tcBorders>
          </w:tcPr>
          <w:p w:rsidR="0031467E" w:rsidRDefault="0031467E">
            <w:pPr>
              <w:pStyle w:val="TableParagraph"/>
              <w:rPr>
                <w:sz w:val="20"/>
              </w:rPr>
            </w:pPr>
          </w:p>
        </w:tc>
        <w:tc>
          <w:tcPr>
            <w:tcW w:w="2526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навыков.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Публичная</w:t>
            </w: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tabs>
                <w:tab w:val="left" w:pos="2661"/>
              </w:tabs>
              <w:spacing w:line="256" w:lineRule="exact"/>
              <w:ind w:left="143"/>
              <w:rPr>
                <w:sz w:val="24"/>
              </w:rPr>
            </w:pPr>
            <w:r>
              <w:rPr>
                <w:spacing w:val="-2"/>
                <w:sz w:val="24"/>
              </w:rPr>
              <w:t>самоорганизации,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умения</w:t>
            </w:r>
          </w:p>
        </w:tc>
        <w:tc>
          <w:tcPr>
            <w:tcW w:w="2978" w:type="dxa"/>
            <w:gridSpan w:val="2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56" w:lineRule="exact"/>
              <w:ind w:left="138"/>
              <w:rPr>
                <w:sz w:val="24"/>
              </w:rPr>
            </w:pPr>
            <w:r>
              <w:rPr>
                <w:spacing w:val="-2"/>
                <w:sz w:val="24"/>
              </w:rPr>
              <w:t>кафедры;</w:t>
            </w:r>
          </w:p>
        </w:tc>
      </w:tr>
      <w:tr w:rsidR="0031467E">
        <w:trPr>
          <w:trHeight w:val="276"/>
        </w:trPr>
        <w:tc>
          <w:tcPr>
            <w:tcW w:w="562" w:type="dxa"/>
            <w:tcBorders>
              <w:top w:val="nil"/>
              <w:bottom w:val="nil"/>
            </w:tcBorders>
          </w:tcPr>
          <w:p w:rsidR="0031467E" w:rsidRDefault="0031467E">
            <w:pPr>
              <w:pStyle w:val="TableParagraph"/>
              <w:rPr>
                <w:sz w:val="20"/>
              </w:rPr>
            </w:pPr>
          </w:p>
        </w:tc>
        <w:tc>
          <w:tcPr>
            <w:tcW w:w="2526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отчета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56" w:lineRule="exact"/>
              <w:ind w:left="143"/>
              <w:rPr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коллективе,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также</w:t>
            </w:r>
          </w:p>
        </w:tc>
        <w:tc>
          <w:tcPr>
            <w:tcW w:w="2978" w:type="dxa"/>
            <w:gridSpan w:val="2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tabs>
                <w:tab w:val="left" w:pos="1434"/>
                <w:tab w:val="left" w:pos="2726"/>
              </w:tabs>
              <w:spacing w:line="256" w:lineRule="exact"/>
              <w:ind w:left="138"/>
              <w:rPr>
                <w:sz w:val="24"/>
              </w:rPr>
            </w:pPr>
            <w:r>
              <w:rPr>
                <w:spacing w:val="-2"/>
                <w:sz w:val="24"/>
              </w:rPr>
              <w:t>устная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беседа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</w:p>
        </w:tc>
      </w:tr>
      <w:tr w:rsidR="0031467E">
        <w:trPr>
          <w:trHeight w:val="276"/>
        </w:trPr>
        <w:tc>
          <w:tcPr>
            <w:tcW w:w="562" w:type="dxa"/>
            <w:tcBorders>
              <w:top w:val="nil"/>
              <w:bottom w:val="nil"/>
            </w:tcBorders>
          </w:tcPr>
          <w:p w:rsidR="0031467E" w:rsidRDefault="0031467E">
            <w:pPr>
              <w:pStyle w:val="TableParagraph"/>
              <w:rPr>
                <w:sz w:val="20"/>
              </w:rPr>
            </w:pPr>
          </w:p>
        </w:tc>
        <w:tc>
          <w:tcPr>
            <w:tcW w:w="2526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практике</w:t>
            </w: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tabs>
                <w:tab w:val="left" w:pos="1155"/>
                <w:tab w:val="left" w:pos="2724"/>
              </w:tabs>
              <w:spacing w:line="256" w:lineRule="exact"/>
              <w:ind w:left="143"/>
              <w:rPr>
                <w:sz w:val="24"/>
              </w:rPr>
            </w:pPr>
            <w:r>
              <w:rPr>
                <w:spacing w:val="-2"/>
                <w:sz w:val="24"/>
              </w:rPr>
              <w:t>решать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стандартные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задачи</w:t>
            </w:r>
          </w:p>
        </w:tc>
        <w:tc>
          <w:tcPr>
            <w:tcW w:w="2978" w:type="dxa"/>
            <w:gridSpan w:val="2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tabs>
                <w:tab w:val="left" w:pos="2707"/>
              </w:tabs>
              <w:spacing w:line="256" w:lineRule="exact"/>
              <w:ind w:left="138"/>
              <w:rPr>
                <w:sz w:val="24"/>
              </w:rPr>
            </w:pPr>
            <w:r>
              <w:rPr>
                <w:spacing w:val="-2"/>
                <w:sz w:val="24"/>
              </w:rPr>
              <w:t>обучающимся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</w:tr>
      <w:tr w:rsidR="0031467E">
        <w:trPr>
          <w:trHeight w:val="276"/>
        </w:trPr>
        <w:tc>
          <w:tcPr>
            <w:tcW w:w="562" w:type="dxa"/>
            <w:tcBorders>
              <w:top w:val="nil"/>
              <w:bottom w:val="nil"/>
            </w:tcBorders>
          </w:tcPr>
          <w:p w:rsidR="0031467E" w:rsidRDefault="0031467E">
            <w:pPr>
              <w:pStyle w:val="TableParagraph"/>
              <w:rPr>
                <w:sz w:val="20"/>
              </w:rPr>
            </w:pPr>
          </w:p>
        </w:tc>
        <w:tc>
          <w:tcPr>
            <w:tcW w:w="2526" w:type="dxa"/>
            <w:tcBorders>
              <w:top w:val="nil"/>
              <w:bottom w:val="nil"/>
            </w:tcBorders>
          </w:tcPr>
          <w:p w:rsidR="0031467E" w:rsidRDefault="0031467E">
            <w:pPr>
              <w:pStyle w:val="TableParagraph"/>
              <w:rPr>
                <w:sz w:val="20"/>
              </w:rPr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56" w:lineRule="exact"/>
              <w:ind w:left="143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профессиональной</w:t>
            </w:r>
          </w:p>
        </w:tc>
        <w:tc>
          <w:tcPr>
            <w:tcW w:w="2978" w:type="dxa"/>
            <w:gridSpan w:val="2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56" w:lineRule="exact"/>
              <w:ind w:left="138"/>
              <w:rPr>
                <w:sz w:val="24"/>
              </w:rPr>
            </w:pPr>
            <w:r>
              <w:rPr>
                <w:sz w:val="24"/>
              </w:rPr>
              <w:t>руководителем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практики</w:t>
            </w:r>
          </w:p>
        </w:tc>
      </w:tr>
      <w:tr w:rsidR="0031467E">
        <w:trPr>
          <w:trHeight w:val="276"/>
        </w:trPr>
        <w:tc>
          <w:tcPr>
            <w:tcW w:w="562" w:type="dxa"/>
            <w:tcBorders>
              <w:top w:val="nil"/>
              <w:bottom w:val="nil"/>
            </w:tcBorders>
          </w:tcPr>
          <w:p w:rsidR="0031467E" w:rsidRDefault="0031467E">
            <w:pPr>
              <w:pStyle w:val="TableParagraph"/>
              <w:rPr>
                <w:sz w:val="20"/>
              </w:rPr>
            </w:pPr>
          </w:p>
        </w:tc>
        <w:tc>
          <w:tcPr>
            <w:tcW w:w="2526" w:type="dxa"/>
            <w:tcBorders>
              <w:top w:val="nil"/>
              <w:bottom w:val="nil"/>
            </w:tcBorders>
          </w:tcPr>
          <w:p w:rsidR="0031467E" w:rsidRDefault="0031467E">
            <w:pPr>
              <w:pStyle w:val="TableParagraph"/>
              <w:rPr>
                <w:sz w:val="20"/>
              </w:rPr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56" w:lineRule="exact"/>
              <w:ind w:left="143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д.;</w:t>
            </w:r>
          </w:p>
        </w:tc>
        <w:tc>
          <w:tcPr>
            <w:tcW w:w="2978" w:type="dxa"/>
            <w:gridSpan w:val="2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56" w:lineRule="exact"/>
              <w:ind w:left="138"/>
              <w:rPr>
                <w:sz w:val="24"/>
              </w:rPr>
            </w:pPr>
            <w:r>
              <w:rPr>
                <w:sz w:val="24"/>
              </w:rPr>
              <w:t xml:space="preserve">от </w:t>
            </w:r>
            <w:r>
              <w:rPr>
                <w:spacing w:val="-2"/>
                <w:sz w:val="24"/>
              </w:rPr>
              <w:t>кафедры;</w:t>
            </w:r>
          </w:p>
        </w:tc>
      </w:tr>
      <w:tr w:rsidR="0031467E">
        <w:trPr>
          <w:trHeight w:val="275"/>
        </w:trPr>
        <w:tc>
          <w:tcPr>
            <w:tcW w:w="562" w:type="dxa"/>
            <w:tcBorders>
              <w:top w:val="nil"/>
              <w:bottom w:val="nil"/>
            </w:tcBorders>
          </w:tcPr>
          <w:p w:rsidR="0031467E" w:rsidRDefault="0031467E">
            <w:pPr>
              <w:pStyle w:val="TableParagraph"/>
              <w:rPr>
                <w:sz w:val="20"/>
              </w:rPr>
            </w:pPr>
          </w:p>
        </w:tc>
        <w:tc>
          <w:tcPr>
            <w:tcW w:w="2526" w:type="dxa"/>
            <w:tcBorders>
              <w:top w:val="nil"/>
              <w:bottom w:val="nil"/>
            </w:tcBorders>
          </w:tcPr>
          <w:p w:rsidR="0031467E" w:rsidRDefault="0031467E">
            <w:pPr>
              <w:pStyle w:val="TableParagraph"/>
              <w:rPr>
                <w:sz w:val="20"/>
              </w:rPr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56" w:lineRule="exact"/>
              <w:ind w:left="143"/>
              <w:rPr>
                <w:sz w:val="24"/>
              </w:rPr>
            </w:pPr>
            <w:r>
              <w:rPr>
                <w:sz w:val="24"/>
              </w:rPr>
              <w:t>подведение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итогов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978" w:type="dxa"/>
            <w:gridSpan w:val="2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tabs>
                <w:tab w:val="left" w:pos="2106"/>
              </w:tabs>
              <w:spacing w:line="256" w:lineRule="exact"/>
              <w:ind w:left="138"/>
              <w:rPr>
                <w:sz w:val="24"/>
              </w:rPr>
            </w:pPr>
            <w:r>
              <w:rPr>
                <w:spacing w:val="-2"/>
                <w:sz w:val="24"/>
              </w:rPr>
              <w:t>Публичная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защита</w:t>
            </w:r>
          </w:p>
        </w:tc>
      </w:tr>
      <w:tr w:rsidR="0031467E">
        <w:trPr>
          <w:trHeight w:val="276"/>
        </w:trPr>
        <w:tc>
          <w:tcPr>
            <w:tcW w:w="562" w:type="dxa"/>
            <w:tcBorders>
              <w:top w:val="nil"/>
              <w:bottom w:val="nil"/>
            </w:tcBorders>
          </w:tcPr>
          <w:p w:rsidR="0031467E" w:rsidRDefault="0031467E">
            <w:pPr>
              <w:pStyle w:val="TableParagraph"/>
              <w:rPr>
                <w:sz w:val="20"/>
              </w:rPr>
            </w:pPr>
          </w:p>
        </w:tc>
        <w:tc>
          <w:tcPr>
            <w:tcW w:w="2526" w:type="dxa"/>
            <w:tcBorders>
              <w:top w:val="nil"/>
              <w:bottom w:val="nil"/>
            </w:tcBorders>
          </w:tcPr>
          <w:p w:rsidR="0031467E" w:rsidRDefault="0031467E">
            <w:pPr>
              <w:pStyle w:val="TableParagraph"/>
              <w:rPr>
                <w:sz w:val="20"/>
              </w:rPr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tabs>
                <w:tab w:val="left" w:pos="2005"/>
                <w:tab w:val="left" w:pos="3282"/>
              </w:tabs>
              <w:spacing w:line="256" w:lineRule="exact"/>
              <w:ind w:left="143"/>
              <w:rPr>
                <w:sz w:val="24"/>
              </w:rPr>
            </w:pPr>
            <w:r>
              <w:rPr>
                <w:spacing w:val="-2"/>
                <w:sz w:val="24"/>
              </w:rPr>
              <w:t>составление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отчета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о</w:t>
            </w:r>
          </w:p>
        </w:tc>
        <w:tc>
          <w:tcPr>
            <w:tcW w:w="2978" w:type="dxa"/>
            <w:gridSpan w:val="2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56" w:lineRule="exact"/>
              <w:ind w:left="138"/>
              <w:rPr>
                <w:sz w:val="24"/>
              </w:rPr>
            </w:pPr>
            <w:r>
              <w:rPr>
                <w:spacing w:val="-2"/>
                <w:sz w:val="24"/>
              </w:rPr>
              <w:t>практики</w:t>
            </w:r>
          </w:p>
        </w:tc>
      </w:tr>
      <w:tr w:rsidR="0031467E">
        <w:trPr>
          <w:trHeight w:val="276"/>
        </w:trPr>
        <w:tc>
          <w:tcPr>
            <w:tcW w:w="562" w:type="dxa"/>
            <w:tcBorders>
              <w:top w:val="nil"/>
              <w:bottom w:val="nil"/>
            </w:tcBorders>
          </w:tcPr>
          <w:p w:rsidR="0031467E" w:rsidRDefault="0031467E">
            <w:pPr>
              <w:pStyle w:val="TableParagraph"/>
              <w:rPr>
                <w:sz w:val="20"/>
              </w:rPr>
            </w:pPr>
          </w:p>
        </w:tc>
        <w:tc>
          <w:tcPr>
            <w:tcW w:w="2526" w:type="dxa"/>
            <w:tcBorders>
              <w:top w:val="nil"/>
              <w:bottom w:val="nil"/>
            </w:tcBorders>
          </w:tcPr>
          <w:p w:rsidR="0031467E" w:rsidRDefault="0031467E">
            <w:pPr>
              <w:pStyle w:val="TableParagraph"/>
              <w:rPr>
                <w:sz w:val="20"/>
              </w:rPr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tabs>
                <w:tab w:val="left" w:pos="2456"/>
              </w:tabs>
              <w:spacing w:line="256" w:lineRule="exact"/>
              <w:ind w:left="143"/>
              <w:rPr>
                <w:sz w:val="24"/>
              </w:rPr>
            </w:pPr>
            <w:r>
              <w:rPr>
                <w:spacing w:val="-2"/>
                <w:sz w:val="24"/>
              </w:rPr>
              <w:t>прохождении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практики</w:t>
            </w:r>
          </w:p>
        </w:tc>
        <w:tc>
          <w:tcPr>
            <w:tcW w:w="2978" w:type="dxa"/>
            <w:gridSpan w:val="2"/>
            <w:tcBorders>
              <w:top w:val="nil"/>
              <w:bottom w:val="nil"/>
            </w:tcBorders>
          </w:tcPr>
          <w:p w:rsidR="0031467E" w:rsidRDefault="0031467E">
            <w:pPr>
              <w:pStyle w:val="TableParagraph"/>
              <w:rPr>
                <w:sz w:val="20"/>
              </w:rPr>
            </w:pPr>
          </w:p>
        </w:tc>
      </w:tr>
      <w:tr w:rsidR="0031467E">
        <w:trPr>
          <w:trHeight w:val="276"/>
        </w:trPr>
        <w:tc>
          <w:tcPr>
            <w:tcW w:w="562" w:type="dxa"/>
            <w:tcBorders>
              <w:top w:val="nil"/>
              <w:bottom w:val="nil"/>
            </w:tcBorders>
          </w:tcPr>
          <w:p w:rsidR="0031467E" w:rsidRDefault="0031467E">
            <w:pPr>
              <w:pStyle w:val="TableParagraph"/>
              <w:rPr>
                <w:sz w:val="20"/>
              </w:rPr>
            </w:pPr>
          </w:p>
        </w:tc>
        <w:tc>
          <w:tcPr>
            <w:tcW w:w="2526" w:type="dxa"/>
            <w:tcBorders>
              <w:top w:val="nil"/>
              <w:bottom w:val="nil"/>
            </w:tcBorders>
          </w:tcPr>
          <w:p w:rsidR="0031467E" w:rsidRDefault="0031467E">
            <w:pPr>
              <w:pStyle w:val="TableParagraph"/>
              <w:rPr>
                <w:sz w:val="20"/>
              </w:rPr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tabs>
                <w:tab w:val="left" w:pos="1793"/>
              </w:tabs>
              <w:spacing w:line="256" w:lineRule="exact"/>
              <w:ind w:left="143"/>
              <w:rPr>
                <w:sz w:val="24"/>
              </w:rPr>
            </w:pPr>
            <w:r>
              <w:rPr>
                <w:sz w:val="24"/>
              </w:rPr>
              <w:t>(обработка</w:t>
            </w:r>
            <w:r>
              <w:rPr>
                <w:spacing w:val="38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систематизация</w:t>
            </w:r>
          </w:p>
        </w:tc>
        <w:tc>
          <w:tcPr>
            <w:tcW w:w="2978" w:type="dxa"/>
            <w:gridSpan w:val="2"/>
            <w:tcBorders>
              <w:top w:val="nil"/>
              <w:bottom w:val="nil"/>
            </w:tcBorders>
          </w:tcPr>
          <w:p w:rsidR="0031467E" w:rsidRDefault="0031467E">
            <w:pPr>
              <w:pStyle w:val="TableParagraph"/>
              <w:rPr>
                <w:sz w:val="20"/>
              </w:rPr>
            </w:pPr>
          </w:p>
        </w:tc>
      </w:tr>
      <w:tr w:rsidR="0031467E">
        <w:trPr>
          <w:trHeight w:val="275"/>
        </w:trPr>
        <w:tc>
          <w:tcPr>
            <w:tcW w:w="562" w:type="dxa"/>
            <w:tcBorders>
              <w:top w:val="nil"/>
              <w:bottom w:val="nil"/>
            </w:tcBorders>
          </w:tcPr>
          <w:p w:rsidR="0031467E" w:rsidRDefault="0031467E">
            <w:pPr>
              <w:pStyle w:val="TableParagraph"/>
              <w:rPr>
                <w:sz w:val="20"/>
              </w:rPr>
            </w:pPr>
          </w:p>
        </w:tc>
        <w:tc>
          <w:tcPr>
            <w:tcW w:w="2526" w:type="dxa"/>
            <w:tcBorders>
              <w:top w:val="nil"/>
              <w:bottom w:val="nil"/>
            </w:tcBorders>
          </w:tcPr>
          <w:p w:rsidR="0031467E" w:rsidRDefault="0031467E">
            <w:pPr>
              <w:pStyle w:val="TableParagraph"/>
              <w:rPr>
                <w:sz w:val="20"/>
              </w:rPr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tabs>
                <w:tab w:val="left" w:pos="1904"/>
              </w:tabs>
              <w:spacing w:line="256" w:lineRule="exact"/>
              <w:ind w:left="143"/>
              <w:rPr>
                <w:sz w:val="24"/>
              </w:rPr>
            </w:pPr>
            <w:r>
              <w:rPr>
                <w:spacing w:val="-2"/>
                <w:sz w:val="24"/>
              </w:rPr>
              <w:t>собранного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нормативного,</w:t>
            </w:r>
          </w:p>
        </w:tc>
        <w:tc>
          <w:tcPr>
            <w:tcW w:w="2978" w:type="dxa"/>
            <w:gridSpan w:val="2"/>
            <w:tcBorders>
              <w:top w:val="nil"/>
              <w:bottom w:val="nil"/>
            </w:tcBorders>
          </w:tcPr>
          <w:p w:rsidR="0031467E" w:rsidRDefault="0031467E">
            <w:pPr>
              <w:pStyle w:val="TableParagraph"/>
              <w:rPr>
                <w:sz w:val="20"/>
              </w:rPr>
            </w:pPr>
          </w:p>
        </w:tc>
      </w:tr>
      <w:tr w:rsidR="0031467E">
        <w:trPr>
          <w:trHeight w:val="276"/>
        </w:trPr>
        <w:tc>
          <w:tcPr>
            <w:tcW w:w="562" w:type="dxa"/>
            <w:tcBorders>
              <w:top w:val="nil"/>
              <w:bottom w:val="nil"/>
            </w:tcBorders>
          </w:tcPr>
          <w:p w:rsidR="0031467E" w:rsidRDefault="0031467E">
            <w:pPr>
              <w:pStyle w:val="TableParagraph"/>
              <w:rPr>
                <w:sz w:val="20"/>
              </w:rPr>
            </w:pPr>
          </w:p>
        </w:tc>
        <w:tc>
          <w:tcPr>
            <w:tcW w:w="2526" w:type="dxa"/>
            <w:tcBorders>
              <w:top w:val="nil"/>
              <w:bottom w:val="nil"/>
            </w:tcBorders>
          </w:tcPr>
          <w:p w:rsidR="0031467E" w:rsidRDefault="0031467E">
            <w:pPr>
              <w:pStyle w:val="TableParagraph"/>
              <w:rPr>
                <w:sz w:val="20"/>
              </w:rPr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56" w:lineRule="exact"/>
              <w:ind w:left="143"/>
              <w:rPr>
                <w:sz w:val="24"/>
              </w:rPr>
            </w:pPr>
            <w:r>
              <w:rPr>
                <w:sz w:val="24"/>
              </w:rPr>
              <w:t>практического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фактического</w:t>
            </w:r>
          </w:p>
        </w:tc>
        <w:tc>
          <w:tcPr>
            <w:tcW w:w="2978" w:type="dxa"/>
            <w:gridSpan w:val="2"/>
            <w:tcBorders>
              <w:top w:val="nil"/>
              <w:bottom w:val="nil"/>
            </w:tcBorders>
          </w:tcPr>
          <w:p w:rsidR="0031467E" w:rsidRDefault="0031467E">
            <w:pPr>
              <w:pStyle w:val="TableParagraph"/>
              <w:rPr>
                <w:sz w:val="20"/>
              </w:rPr>
            </w:pPr>
          </w:p>
        </w:tc>
      </w:tr>
      <w:tr w:rsidR="0031467E">
        <w:trPr>
          <w:trHeight w:val="276"/>
        </w:trPr>
        <w:tc>
          <w:tcPr>
            <w:tcW w:w="562" w:type="dxa"/>
            <w:tcBorders>
              <w:top w:val="nil"/>
              <w:bottom w:val="nil"/>
            </w:tcBorders>
          </w:tcPr>
          <w:p w:rsidR="0031467E" w:rsidRDefault="0031467E">
            <w:pPr>
              <w:pStyle w:val="TableParagraph"/>
              <w:rPr>
                <w:sz w:val="20"/>
              </w:rPr>
            </w:pPr>
          </w:p>
        </w:tc>
        <w:tc>
          <w:tcPr>
            <w:tcW w:w="2526" w:type="dxa"/>
            <w:tcBorders>
              <w:top w:val="nil"/>
              <w:bottom w:val="nil"/>
            </w:tcBorders>
          </w:tcPr>
          <w:p w:rsidR="0031467E" w:rsidRDefault="0031467E">
            <w:pPr>
              <w:pStyle w:val="TableParagraph"/>
              <w:rPr>
                <w:sz w:val="20"/>
              </w:rPr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tabs>
                <w:tab w:val="left" w:pos="2255"/>
              </w:tabs>
              <w:spacing w:line="256" w:lineRule="exact"/>
              <w:ind w:left="143"/>
              <w:rPr>
                <w:sz w:val="24"/>
              </w:rPr>
            </w:pPr>
            <w:r>
              <w:rPr>
                <w:spacing w:val="-2"/>
                <w:sz w:val="24"/>
              </w:rPr>
              <w:t>материала,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подготовка</w:t>
            </w:r>
          </w:p>
        </w:tc>
        <w:tc>
          <w:tcPr>
            <w:tcW w:w="2978" w:type="dxa"/>
            <w:gridSpan w:val="2"/>
            <w:tcBorders>
              <w:top w:val="nil"/>
              <w:bottom w:val="nil"/>
            </w:tcBorders>
          </w:tcPr>
          <w:p w:rsidR="0031467E" w:rsidRDefault="0031467E">
            <w:pPr>
              <w:pStyle w:val="TableParagraph"/>
              <w:rPr>
                <w:sz w:val="20"/>
              </w:rPr>
            </w:pPr>
          </w:p>
        </w:tc>
      </w:tr>
      <w:tr w:rsidR="0031467E">
        <w:trPr>
          <w:trHeight w:val="275"/>
        </w:trPr>
        <w:tc>
          <w:tcPr>
            <w:tcW w:w="562" w:type="dxa"/>
            <w:tcBorders>
              <w:top w:val="nil"/>
              <w:bottom w:val="nil"/>
            </w:tcBorders>
          </w:tcPr>
          <w:p w:rsidR="0031467E" w:rsidRDefault="0031467E">
            <w:pPr>
              <w:pStyle w:val="TableParagraph"/>
              <w:rPr>
                <w:sz w:val="20"/>
              </w:rPr>
            </w:pPr>
          </w:p>
        </w:tc>
        <w:tc>
          <w:tcPr>
            <w:tcW w:w="2526" w:type="dxa"/>
            <w:tcBorders>
              <w:top w:val="nil"/>
              <w:bottom w:val="nil"/>
            </w:tcBorders>
          </w:tcPr>
          <w:p w:rsidR="0031467E" w:rsidRDefault="0031467E">
            <w:pPr>
              <w:pStyle w:val="TableParagraph"/>
              <w:rPr>
                <w:sz w:val="20"/>
              </w:rPr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tabs>
                <w:tab w:val="left" w:pos="3157"/>
              </w:tabs>
              <w:spacing w:line="256" w:lineRule="exact"/>
              <w:ind w:left="143"/>
              <w:rPr>
                <w:sz w:val="24"/>
              </w:rPr>
            </w:pPr>
            <w:r>
              <w:rPr>
                <w:spacing w:val="-2"/>
                <w:sz w:val="24"/>
              </w:rPr>
              <w:t>рекомендаций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</w:p>
        </w:tc>
        <w:tc>
          <w:tcPr>
            <w:tcW w:w="2978" w:type="dxa"/>
            <w:gridSpan w:val="2"/>
            <w:tcBorders>
              <w:top w:val="nil"/>
              <w:bottom w:val="nil"/>
            </w:tcBorders>
          </w:tcPr>
          <w:p w:rsidR="0031467E" w:rsidRDefault="0031467E">
            <w:pPr>
              <w:pStyle w:val="TableParagraph"/>
              <w:rPr>
                <w:sz w:val="20"/>
              </w:rPr>
            </w:pPr>
          </w:p>
        </w:tc>
      </w:tr>
      <w:tr w:rsidR="0031467E">
        <w:trPr>
          <w:trHeight w:val="276"/>
        </w:trPr>
        <w:tc>
          <w:tcPr>
            <w:tcW w:w="562" w:type="dxa"/>
            <w:tcBorders>
              <w:top w:val="nil"/>
              <w:bottom w:val="nil"/>
            </w:tcBorders>
          </w:tcPr>
          <w:p w:rsidR="0031467E" w:rsidRDefault="0031467E">
            <w:pPr>
              <w:pStyle w:val="TableParagraph"/>
              <w:rPr>
                <w:sz w:val="20"/>
              </w:rPr>
            </w:pPr>
          </w:p>
        </w:tc>
        <w:tc>
          <w:tcPr>
            <w:tcW w:w="2526" w:type="dxa"/>
            <w:tcBorders>
              <w:top w:val="nil"/>
              <w:bottom w:val="nil"/>
            </w:tcBorders>
          </w:tcPr>
          <w:p w:rsidR="0031467E" w:rsidRDefault="0031467E">
            <w:pPr>
              <w:pStyle w:val="TableParagraph"/>
              <w:rPr>
                <w:sz w:val="20"/>
              </w:rPr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56" w:lineRule="exact"/>
              <w:ind w:left="143"/>
              <w:rPr>
                <w:sz w:val="24"/>
              </w:rPr>
            </w:pPr>
            <w:r>
              <w:rPr>
                <w:spacing w:val="-2"/>
                <w:sz w:val="24"/>
              </w:rPr>
              <w:t>совершенствованию</w:t>
            </w:r>
          </w:p>
        </w:tc>
        <w:tc>
          <w:tcPr>
            <w:tcW w:w="2978" w:type="dxa"/>
            <w:gridSpan w:val="2"/>
            <w:tcBorders>
              <w:top w:val="nil"/>
              <w:bottom w:val="nil"/>
            </w:tcBorders>
          </w:tcPr>
          <w:p w:rsidR="0031467E" w:rsidRDefault="0031467E">
            <w:pPr>
              <w:pStyle w:val="TableParagraph"/>
              <w:rPr>
                <w:sz w:val="20"/>
              </w:rPr>
            </w:pPr>
          </w:p>
        </w:tc>
      </w:tr>
      <w:tr w:rsidR="0031467E">
        <w:trPr>
          <w:trHeight w:val="276"/>
        </w:trPr>
        <w:tc>
          <w:tcPr>
            <w:tcW w:w="562" w:type="dxa"/>
            <w:tcBorders>
              <w:top w:val="nil"/>
              <w:bottom w:val="nil"/>
            </w:tcBorders>
          </w:tcPr>
          <w:p w:rsidR="0031467E" w:rsidRDefault="0031467E">
            <w:pPr>
              <w:pStyle w:val="TableParagraph"/>
              <w:rPr>
                <w:sz w:val="20"/>
              </w:rPr>
            </w:pPr>
          </w:p>
        </w:tc>
        <w:tc>
          <w:tcPr>
            <w:tcW w:w="2526" w:type="dxa"/>
            <w:tcBorders>
              <w:top w:val="nil"/>
              <w:bottom w:val="nil"/>
            </w:tcBorders>
          </w:tcPr>
          <w:p w:rsidR="0031467E" w:rsidRDefault="0031467E">
            <w:pPr>
              <w:pStyle w:val="TableParagraph"/>
              <w:rPr>
                <w:sz w:val="20"/>
              </w:rPr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56" w:lineRule="exact"/>
              <w:ind w:left="143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организации</w:t>
            </w:r>
          </w:p>
        </w:tc>
        <w:tc>
          <w:tcPr>
            <w:tcW w:w="2978" w:type="dxa"/>
            <w:gridSpan w:val="2"/>
            <w:tcBorders>
              <w:top w:val="nil"/>
              <w:bottom w:val="nil"/>
            </w:tcBorders>
          </w:tcPr>
          <w:p w:rsidR="0031467E" w:rsidRDefault="0031467E">
            <w:pPr>
              <w:pStyle w:val="TableParagraph"/>
              <w:rPr>
                <w:sz w:val="20"/>
              </w:rPr>
            </w:pPr>
          </w:p>
        </w:tc>
      </w:tr>
      <w:tr w:rsidR="0031467E">
        <w:trPr>
          <w:trHeight w:val="275"/>
        </w:trPr>
        <w:tc>
          <w:tcPr>
            <w:tcW w:w="562" w:type="dxa"/>
            <w:tcBorders>
              <w:top w:val="nil"/>
              <w:bottom w:val="nil"/>
            </w:tcBorders>
          </w:tcPr>
          <w:p w:rsidR="0031467E" w:rsidRDefault="0031467E">
            <w:pPr>
              <w:pStyle w:val="TableParagraph"/>
              <w:rPr>
                <w:sz w:val="20"/>
              </w:rPr>
            </w:pPr>
          </w:p>
        </w:tc>
        <w:tc>
          <w:tcPr>
            <w:tcW w:w="2526" w:type="dxa"/>
            <w:tcBorders>
              <w:top w:val="nil"/>
              <w:bottom w:val="nil"/>
            </w:tcBorders>
          </w:tcPr>
          <w:p w:rsidR="0031467E" w:rsidRDefault="0031467E">
            <w:pPr>
              <w:pStyle w:val="TableParagraph"/>
              <w:rPr>
                <w:sz w:val="20"/>
              </w:rPr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56" w:lineRule="exact"/>
              <w:ind w:left="143"/>
              <w:rPr>
                <w:sz w:val="24"/>
              </w:rPr>
            </w:pPr>
            <w:r>
              <w:rPr>
                <w:spacing w:val="-2"/>
                <w:sz w:val="24"/>
              </w:rPr>
              <w:t>документационной</w:t>
            </w:r>
          </w:p>
        </w:tc>
        <w:tc>
          <w:tcPr>
            <w:tcW w:w="2978" w:type="dxa"/>
            <w:gridSpan w:val="2"/>
            <w:tcBorders>
              <w:top w:val="nil"/>
              <w:bottom w:val="nil"/>
            </w:tcBorders>
          </w:tcPr>
          <w:p w:rsidR="0031467E" w:rsidRDefault="0031467E">
            <w:pPr>
              <w:pStyle w:val="TableParagraph"/>
              <w:rPr>
                <w:sz w:val="20"/>
              </w:rPr>
            </w:pPr>
          </w:p>
        </w:tc>
      </w:tr>
      <w:tr w:rsidR="0031467E">
        <w:trPr>
          <w:trHeight w:val="277"/>
        </w:trPr>
        <w:tc>
          <w:tcPr>
            <w:tcW w:w="562" w:type="dxa"/>
            <w:tcBorders>
              <w:top w:val="nil"/>
            </w:tcBorders>
          </w:tcPr>
          <w:p w:rsidR="0031467E" w:rsidRDefault="0031467E">
            <w:pPr>
              <w:pStyle w:val="TableParagraph"/>
              <w:rPr>
                <w:sz w:val="20"/>
              </w:rPr>
            </w:pPr>
          </w:p>
        </w:tc>
        <w:tc>
          <w:tcPr>
            <w:tcW w:w="2526" w:type="dxa"/>
            <w:tcBorders>
              <w:top w:val="nil"/>
            </w:tcBorders>
          </w:tcPr>
          <w:p w:rsidR="0031467E" w:rsidRDefault="0031467E">
            <w:pPr>
              <w:pStyle w:val="TableParagraph"/>
              <w:rPr>
                <w:sz w:val="20"/>
              </w:rPr>
            </w:pPr>
          </w:p>
        </w:tc>
        <w:tc>
          <w:tcPr>
            <w:tcW w:w="3549" w:type="dxa"/>
            <w:tcBorders>
              <w:top w:val="nil"/>
            </w:tcBorders>
          </w:tcPr>
          <w:p w:rsidR="0031467E" w:rsidRDefault="00170D46">
            <w:pPr>
              <w:pStyle w:val="TableParagraph"/>
              <w:spacing w:line="258" w:lineRule="exact"/>
              <w:ind w:left="143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организации</w:t>
            </w:r>
          </w:p>
        </w:tc>
        <w:tc>
          <w:tcPr>
            <w:tcW w:w="2978" w:type="dxa"/>
            <w:gridSpan w:val="2"/>
            <w:tcBorders>
              <w:top w:val="nil"/>
            </w:tcBorders>
          </w:tcPr>
          <w:p w:rsidR="0031467E" w:rsidRDefault="0031467E">
            <w:pPr>
              <w:pStyle w:val="TableParagraph"/>
              <w:rPr>
                <w:sz w:val="20"/>
              </w:rPr>
            </w:pPr>
          </w:p>
        </w:tc>
      </w:tr>
    </w:tbl>
    <w:p w:rsidR="0031467E" w:rsidRDefault="00170D46">
      <w:pPr>
        <w:pStyle w:val="a4"/>
        <w:numPr>
          <w:ilvl w:val="0"/>
          <w:numId w:val="4"/>
        </w:numPr>
        <w:tabs>
          <w:tab w:val="left" w:pos="1695"/>
        </w:tabs>
        <w:spacing w:before="309" w:line="319" w:lineRule="exact"/>
        <w:ind w:left="1695" w:hanging="277"/>
        <w:jc w:val="both"/>
        <w:rPr>
          <w:b/>
          <w:sz w:val="28"/>
        </w:rPr>
      </w:pPr>
      <w:r>
        <w:rPr>
          <w:b/>
          <w:sz w:val="28"/>
        </w:rPr>
        <w:t>Методическое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обеспечение,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образовательные</w:t>
      </w:r>
      <w:r>
        <w:rPr>
          <w:b/>
          <w:spacing w:val="-14"/>
          <w:sz w:val="28"/>
        </w:rPr>
        <w:t xml:space="preserve"> </w:t>
      </w:r>
      <w:r>
        <w:rPr>
          <w:b/>
          <w:spacing w:val="-2"/>
          <w:sz w:val="28"/>
        </w:rPr>
        <w:t>технологии</w:t>
      </w:r>
    </w:p>
    <w:p w:rsidR="0031467E" w:rsidRDefault="00170D46">
      <w:pPr>
        <w:pStyle w:val="a3"/>
        <w:ind w:right="288" w:firstLine="710"/>
      </w:pPr>
      <w:r>
        <w:t xml:space="preserve">Студенты перед прохождением практики обеспечиваются программой и дневником прохождения практики. Оборудование и технологическое оснащение рабочих мест обеспечивается оснащением предприятий и </w:t>
      </w:r>
      <w:r>
        <w:rPr>
          <w:spacing w:val="-2"/>
        </w:rPr>
        <w:t>организаций.</w:t>
      </w:r>
    </w:p>
    <w:p w:rsidR="0031467E" w:rsidRDefault="0031467E">
      <w:pPr>
        <w:pStyle w:val="a3"/>
        <w:sectPr w:rsidR="0031467E">
          <w:type w:val="continuous"/>
          <w:pgSz w:w="11910" w:h="16840"/>
          <w:pgMar w:top="1100" w:right="566" w:bottom="280" w:left="992" w:header="720" w:footer="720" w:gutter="0"/>
          <w:cols w:space="720"/>
        </w:sectPr>
      </w:pPr>
    </w:p>
    <w:p w:rsidR="0031467E" w:rsidRDefault="00170D46">
      <w:pPr>
        <w:pStyle w:val="a3"/>
        <w:tabs>
          <w:tab w:val="left" w:pos="5183"/>
          <w:tab w:val="left" w:pos="8029"/>
          <w:tab w:val="left" w:pos="9641"/>
        </w:tabs>
        <w:spacing w:before="67"/>
        <w:ind w:right="289" w:firstLine="710"/>
      </w:pPr>
      <w:r>
        <w:lastRenderedPageBreak/>
        <w:t>Также при</w:t>
      </w:r>
      <w:r>
        <w:rPr>
          <w:spacing w:val="40"/>
        </w:rPr>
        <w:t xml:space="preserve"> </w:t>
      </w:r>
      <w:r>
        <w:t>прохождении ознакомительной (учебной) практики студенты используют: учебную лабораторию для проведения практических</w:t>
      </w:r>
      <w:r>
        <w:rPr>
          <w:spacing w:val="-1"/>
        </w:rPr>
        <w:t xml:space="preserve"> </w:t>
      </w:r>
      <w:r>
        <w:t>и лабораторных занятий, групповых и индивидуальных консультаций, текущего контроля и промежуточной аттестации, для самостоятельной работы</w:t>
      </w:r>
      <w:r>
        <w:rPr>
          <w:spacing w:val="-4"/>
        </w:rPr>
        <w:t xml:space="preserve"> </w:t>
      </w:r>
      <w:r>
        <w:t>обучающихся,</w:t>
      </w:r>
      <w:r>
        <w:rPr>
          <w:spacing w:val="-2"/>
        </w:rPr>
        <w:t xml:space="preserve"> </w:t>
      </w:r>
      <w:r>
        <w:t>оснащенную</w:t>
      </w:r>
      <w:r>
        <w:rPr>
          <w:spacing w:val="-6"/>
        </w:rPr>
        <w:t xml:space="preserve"> </w:t>
      </w:r>
      <w:r>
        <w:t>комплектом учебной</w:t>
      </w:r>
      <w:r>
        <w:rPr>
          <w:spacing w:val="-4"/>
        </w:rPr>
        <w:t xml:space="preserve"> </w:t>
      </w:r>
      <w:r>
        <w:t>мебели,</w:t>
      </w:r>
      <w:r>
        <w:rPr>
          <w:spacing w:val="-2"/>
        </w:rPr>
        <w:t xml:space="preserve"> </w:t>
      </w:r>
      <w:r>
        <w:t>комплектом рабочего</w:t>
      </w:r>
      <w:r>
        <w:rPr>
          <w:spacing w:val="-3"/>
        </w:rPr>
        <w:t xml:space="preserve"> </w:t>
      </w:r>
      <w:r>
        <w:t>места</w:t>
      </w:r>
      <w:r>
        <w:rPr>
          <w:spacing w:val="-6"/>
        </w:rPr>
        <w:t xml:space="preserve"> </w:t>
      </w:r>
      <w:r>
        <w:t>преподавателя,</w:t>
      </w:r>
      <w:r>
        <w:rPr>
          <w:spacing w:val="-1"/>
        </w:rPr>
        <w:t xml:space="preserve"> </w:t>
      </w:r>
      <w:r>
        <w:t>меловой</w:t>
      </w:r>
      <w:r>
        <w:rPr>
          <w:spacing w:val="-7"/>
        </w:rPr>
        <w:t xml:space="preserve"> </w:t>
      </w:r>
      <w:r>
        <w:t>доской,</w:t>
      </w:r>
      <w:r>
        <w:rPr>
          <w:spacing w:val="-1"/>
        </w:rPr>
        <w:t xml:space="preserve"> </w:t>
      </w:r>
      <w:r>
        <w:t>компьютером;</w:t>
      </w:r>
      <w:r>
        <w:rPr>
          <w:spacing w:val="-3"/>
        </w:rPr>
        <w:t xml:space="preserve"> </w:t>
      </w:r>
      <w:r>
        <w:t>читальный</w:t>
      </w:r>
      <w:r>
        <w:rPr>
          <w:spacing w:val="-3"/>
        </w:rPr>
        <w:t xml:space="preserve"> </w:t>
      </w:r>
      <w:r>
        <w:t xml:space="preserve">зал </w:t>
      </w:r>
      <w:r>
        <w:rPr>
          <w:spacing w:val="-2"/>
        </w:rPr>
        <w:t>справочно-библиографической</w:t>
      </w:r>
      <w:r>
        <w:tab/>
      </w:r>
      <w:r>
        <w:rPr>
          <w:spacing w:val="-2"/>
        </w:rPr>
        <w:t>информационной</w:t>
      </w:r>
      <w:r>
        <w:tab/>
      </w:r>
      <w:r>
        <w:rPr>
          <w:spacing w:val="-2"/>
        </w:rPr>
        <w:t>работы</w:t>
      </w:r>
      <w:r>
        <w:tab/>
      </w:r>
      <w:r>
        <w:rPr>
          <w:spacing w:val="-4"/>
        </w:rPr>
        <w:t xml:space="preserve">для </w:t>
      </w:r>
      <w:r>
        <w:t>самостоятельной работы обучающихся. Также используется доступ к основным информационным образовательным ресурсам, информационной базе данных, возможность выхода в интернет.</w:t>
      </w:r>
    </w:p>
    <w:p w:rsidR="0031467E" w:rsidRDefault="00170D46">
      <w:pPr>
        <w:pStyle w:val="1"/>
        <w:numPr>
          <w:ilvl w:val="0"/>
          <w:numId w:val="4"/>
        </w:numPr>
        <w:tabs>
          <w:tab w:val="left" w:pos="1699"/>
          <w:tab w:val="left" w:pos="5246"/>
          <w:tab w:val="left" w:pos="6211"/>
        </w:tabs>
        <w:spacing w:before="286"/>
        <w:ind w:left="707" w:right="285" w:firstLine="710"/>
        <w:jc w:val="both"/>
      </w:pPr>
      <w:r>
        <w:rPr>
          <w:spacing w:val="-2"/>
        </w:rPr>
        <w:t>Учебно-методическое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программно-информационное обеспечение</w:t>
      </w:r>
    </w:p>
    <w:p w:rsidR="0031467E" w:rsidRDefault="00170D46">
      <w:pPr>
        <w:spacing w:line="316" w:lineRule="exact"/>
        <w:ind w:left="1418"/>
        <w:jc w:val="both"/>
        <w:rPr>
          <w:i/>
          <w:sz w:val="28"/>
        </w:rPr>
      </w:pPr>
      <w:r>
        <w:rPr>
          <w:i/>
          <w:sz w:val="28"/>
        </w:rPr>
        <w:t>а)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основная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литература:</w:t>
      </w:r>
    </w:p>
    <w:p w:rsidR="0031467E" w:rsidRDefault="00170D46">
      <w:pPr>
        <w:pStyle w:val="a4"/>
        <w:numPr>
          <w:ilvl w:val="0"/>
          <w:numId w:val="3"/>
        </w:numPr>
        <w:tabs>
          <w:tab w:val="left" w:pos="1699"/>
          <w:tab w:val="left" w:pos="2415"/>
          <w:tab w:val="left" w:pos="3773"/>
          <w:tab w:val="left" w:pos="5664"/>
          <w:tab w:val="left" w:pos="6658"/>
          <w:tab w:val="left" w:pos="8361"/>
          <w:tab w:val="left" w:pos="9422"/>
        </w:tabs>
        <w:ind w:right="277" w:firstLine="710"/>
        <w:jc w:val="both"/>
        <w:rPr>
          <w:sz w:val="28"/>
        </w:rPr>
      </w:pPr>
      <w:proofErr w:type="spellStart"/>
      <w:r>
        <w:rPr>
          <w:sz w:val="28"/>
        </w:rPr>
        <w:t>Вильчинская</w:t>
      </w:r>
      <w:proofErr w:type="spellEnd"/>
      <w:r>
        <w:rPr>
          <w:sz w:val="28"/>
        </w:rPr>
        <w:t xml:space="preserve">-Бутенко, М. Э. Основы делопроизводства и секретарского обслуживания / М. Э. </w:t>
      </w:r>
      <w:proofErr w:type="spellStart"/>
      <w:r>
        <w:rPr>
          <w:sz w:val="28"/>
        </w:rPr>
        <w:t>Вильчинская</w:t>
      </w:r>
      <w:proofErr w:type="spellEnd"/>
      <w:r>
        <w:rPr>
          <w:sz w:val="28"/>
        </w:rPr>
        <w:t xml:space="preserve">-Бутенко. – </w:t>
      </w:r>
      <w:proofErr w:type="gramStart"/>
      <w:r>
        <w:rPr>
          <w:sz w:val="28"/>
        </w:rPr>
        <w:t>СПб :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СПбГУПТД</w:t>
      </w:r>
      <w:proofErr w:type="spellEnd"/>
      <w:r>
        <w:rPr>
          <w:sz w:val="28"/>
        </w:rPr>
        <w:t xml:space="preserve">, 2019. – Текст : электронный // Цифровой образовательный </w:t>
      </w:r>
      <w:r>
        <w:rPr>
          <w:spacing w:val="-2"/>
          <w:sz w:val="28"/>
        </w:rPr>
        <w:t>ресурс</w:t>
      </w:r>
      <w:r w:rsidR="005C69E2">
        <w:rPr>
          <w:sz w:val="28"/>
        </w:rPr>
        <w:tab/>
      </w:r>
      <w:r>
        <w:rPr>
          <w:spacing w:val="-4"/>
          <w:sz w:val="28"/>
        </w:rPr>
        <w:t>IPR</w:t>
      </w:r>
      <w:r>
        <w:rPr>
          <w:sz w:val="28"/>
        </w:rPr>
        <w:tab/>
      </w:r>
      <w:r>
        <w:rPr>
          <w:spacing w:val="-4"/>
          <w:sz w:val="28"/>
        </w:rPr>
        <w:t>SMART</w:t>
      </w:r>
      <w:r>
        <w:rPr>
          <w:spacing w:val="-10"/>
          <w:sz w:val="28"/>
        </w:rPr>
        <w:t>:</w:t>
      </w:r>
      <w:r>
        <w:rPr>
          <w:sz w:val="28"/>
        </w:rPr>
        <w:tab/>
      </w:r>
      <w:r>
        <w:rPr>
          <w:spacing w:val="-2"/>
          <w:sz w:val="28"/>
        </w:rPr>
        <w:t>[сайт].</w:t>
      </w:r>
      <w:r>
        <w:rPr>
          <w:spacing w:val="-10"/>
          <w:sz w:val="28"/>
        </w:rPr>
        <w:t>–</w:t>
      </w:r>
      <w:r w:rsidR="005C69E2">
        <w:rPr>
          <w:spacing w:val="-4"/>
          <w:sz w:val="28"/>
        </w:rPr>
        <w:t>URL:</w:t>
      </w:r>
      <w:hyperlink r:id="rId5">
        <w:r>
          <w:rPr>
            <w:spacing w:val="-2"/>
            <w:sz w:val="28"/>
          </w:rPr>
          <w:t>http://publish.sutd.ru/tp_ext_inf_publish.php?id=2019332</w:t>
        </w:r>
      </w:hyperlink>
    </w:p>
    <w:p w:rsidR="0031467E" w:rsidRDefault="00170D46">
      <w:pPr>
        <w:pStyle w:val="a4"/>
        <w:numPr>
          <w:ilvl w:val="0"/>
          <w:numId w:val="3"/>
        </w:numPr>
        <w:tabs>
          <w:tab w:val="left" w:pos="1699"/>
        </w:tabs>
        <w:ind w:right="282" w:firstLine="710"/>
        <w:jc w:val="both"/>
        <w:rPr>
          <w:sz w:val="28"/>
        </w:rPr>
      </w:pPr>
      <w:r>
        <w:rPr>
          <w:sz w:val="28"/>
        </w:rPr>
        <w:t xml:space="preserve">Документационное обеспечение </w:t>
      </w:r>
      <w:proofErr w:type="gramStart"/>
      <w:r>
        <w:rPr>
          <w:sz w:val="28"/>
        </w:rPr>
        <w:t>управления :</w:t>
      </w:r>
      <w:proofErr w:type="gramEnd"/>
      <w:r>
        <w:rPr>
          <w:sz w:val="28"/>
        </w:rPr>
        <w:t xml:space="preserve"> учебник для студентов вузов, обучающихся по направлениям «Экономика» и «Менеджмент», специальностям «Информатика», «Документоведение и документационное обеспечение управления», «Автоматизация и управление» / А. С. Гринберг, Н. Н. Горбачёв, Н. Н. Горбачёв,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О. А. </w:t>
      </w:r>
      <w:proofErr w:type="spellStart"/>
      <w:r>
        <w:rPr>
          <w:sz w:val="28"/>
        </w:rPr>
        <w:t>Мухаметшина</w:t>
      </w:r>
      <w:proofErr w:type="spellEnd"/>
      <w:r>
        <w:rPr>
          <w:sz w:val="28"/>
        </w:rPr>
        <w:t xml:space="preserve">. – </w:t>
      </w:r>
      <w:proofErr w:type="gramStart"/>
      <w:r>
        <w:rPr>
          <w:sz w:val="28"/>
        </w:rPr>
        <w:t>М. :</w:t>
      </w:r>
      <w:proofErr w:type="gramEnd"/>
      <w:r>
        <w:rPr>
          <w:sz w:val="28"/>
        </w:rPr>
        <w:t xml:space="preserve"> ЮНИТИ-ДАНА, 2023. – 391 c. – </w:t>
      </w:r>
      <w:proofErr w:type="gramStart"/>
      <w:r>
        <w:rPr>
          <w:sz w:val="28"/>
        </w:rPr>
        <w:t>Текст :</w:t>
      </w:r>
      <w:proofErr w:type="gramEnd"/>
      <w:r>
        <w:rPr>
          <w:sz w:val="28"/>
        </w:rPr>
        <w:t xml:space="preserve"> электронный // Цифровой образовательный ресурс</w:t>
      </w:r>
      <w:r>
        <w:rPr>
          <w:spacing w:val="80"/>
          <w:sz w:val="28"/>
        </w:rPr>
        <w:t xml:space="preserve"> </w:t>
      </w:r>
      <w:r>
        <w:rPr>
          <w:sz w:val="28"/>
        </w:rPr>
        <w:t>IPR SMART : [сайт]. – URL: https:/</w:t>
      </w:r>
      <w:hyperlink r:id="rId6">
        <w:r>
          <w:rPr>
            <w:sz w:val="28"/>
          </w:rPr>
          <w:t>/www.iprbookshop.ru/142685.html.</w:t>
        </w:r>
      </w:hyperlink>
      <w:r>
        <w:rPr>
          <w:sz w:val="28"/>
        </w:rPr>
        <w:t xml:space="preserve"> – Режим доступа: для </w:t>
      </w:r>
      <w:proofErr w:type="spellStart"/>
      <w:r>
        <w:rPr>
          <w:sz w:val="28"/>
        </w:rPr>
        <w:t>авторизир</w:t>
      </w:r>
      <w:proofErr w:type="spellEnd"/>
      <w:r>
        <w:rPr>
          <w:sz w:val="28"/>
        </w:rPr>
        <w:t>. пользователей</w:t>
      </w:r>
    </w:p>
    <w:p w:rsidR="0031467E" w:rsidRDefault="00170D46">
      <w:pPr>
        <w:pStyle w:val="a4"/>
        <w:numPr>
          <w:ilvl w:val="0"/>
          <w:numId w:val="3"/>
        </w:numPr>
        <w:tabs>
          <w:tab w:val="left" w:pos="1699"/>
        </w:tabs>
        <w:spacing w:before="1"/>
        <w:ind w:right="278" w:firstLine="710"/>
        <w:jc w:val="both"/>
        <w:rPr>
          <w:sz w:val="28"/>
        </w:rPr>
      </w:pPr>
      <w:proofErr w:type="spellStart"/>
      <w:r>
        <w:rPr>
          <w:sz w:val="28"/>
        </w:rPr>
        <w:t>Егорченко</w:t>
      </w:r>
      <w:proofErr w:type="spellEnd"/>
      <w:r>
        <w:rPr>
          <w:sz w:val="28"/>
        </w:rPr>
        <w:t xml:space="preserve">, Т. И. Делопроизводство и документооборот на </w:t>
      </w:r>
      <w:proofErr w:type="gramStart"/>
      <w:r>
        <w:rPr>
          <w:sz w:val="28"/>
        </w:rPr>
        <w:t>предприятии :</w:t>
      </w:r>
      <w:proofErr w:type="gramEnd"/>
      <w:r>
        <w:rPr>
          <w:sz w:val="28"/>
        </w:rPr>
        <w:t xml:space="preserve"> учебное пособие (курс лекций) / Т. И. </w:t>
      </w:r>
      <w:proofErr w:type="spellStart"/>
      <w:r>
        <w:rPr>
          <w:sz w:val="28"/>
        </w:rPr>
        <w:t>Егорченко</w:t>
      </w:r>
      <w:proofErr w:type="spellEnd"/>
      <w:r>
        <w:rPr>
          <w:sz w:val="28"/>
        </w:rPr>
        <w:t xml:space="preserve">. – </w:t>
      </w:r>
      <w:proofErr w:type="gramStart"/>
      <w:r>
        <w:rPr>
          <w:sz w:val="28"/>
        </w:rPr>
        <w:t>Симферополь :</w:t>
      </w:r>
      <w:proofErr w:type="gramEnd"/>
      <w:r>
        <w:rPr>
          <w:spacing w:val="-4"/>
          <w:sz w:val="28"/>
        </w:rPr>
        <w:t xml:space="preserve"> </w:t>
      </w:r>
      <w:r>
        <w:rPr>
          <w:sz w:val="28"/>
        </w:rPr>
        <w:t>Университет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экономики и управления, 2023. – 268 c. – </w:t>
      </w:r>
      <w:proofErr w:type="gramStart"/>
      <w:r>
        <w:rPr>
          <w:sz w:val="28"/>
        </w:rPr>
        <w:t>Текст :</w:t>
      </w:r>
      <w:proofErr w:type="gramEnd"/>
      <w:r>
        <w:rPr>
          <w:sz w:val="28"/>
        </w:rPr>
        <w:t xml:space="preserve"> электронный // Цифровой образовательный ресурс IPR SMART : [сайт]. – URL: https://</w:t>
      </w:r>
      <w:hyperlink r:id="rId7">
        <w:r>
          <w:rPr>
            <w:sz w:val="28"/>
          </w:rPr>
          <w:t>www.iprbookshop.ru/136265.html</w:t>
        </w:r>
      </w:hyperlink>
    </w:p>
    <w:p w:rsidR="0031467E" w:rsidRDefault="00170D46">
      <w:pPr>
        <w:pStyle w:val="a4"/>
        <w:numPr>
          <w:ilvl w:val="0"/>
          <w:numId w:val="3"/>
        </w:numPr>
        <w:tabs>
          <w:tab w:val="left" w:pos="1699"/>
        </w:tabs>
        <w:ind w:right="277" w:firstLine="710"/>
        <w:jc w:val="both"/>
        <w:rPr>
          <w:sz w:val="28"/>
        </w:rPr>
      </w:pPr>
      <w:r>
        <w:rPr>
          <w:sz w:val="28"/>
        </w:rPr>
        <w:t xml:space="preserve">Зайцева, Е. В. Делопроизводство и документооборот в системе государственного и муниципального </w:t>
      </w:r>
      <w:proofErr w:type="gramStart"/>
      <w:r>
        <w:rPr>
          <w:sz w:val="28"/>
        </w:rPr>
        <w:t>управления :</w:t>
      </w:r>
      <w:proofErr w:type="gramEnd"/>
      <w:r>
        <w:rPr>
          <w:sz w:val="28"/>
        </w:rPr>
        <w:t xml:space="preserve"> учебно-методическое пособие / Е.В. Зайцева,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Н. В. Гончарова. – </w:t>
      </w:r>
      <w:proofErr w:type="gramStart"/>
      <w:r>
        <w:rPr>
          <w:sz w:val="28"/>
        </w:rPr>
        <w:t>Екатеринбург :</w:t>
      </w:r>
      <w:proofErr w:type="gramEnd"/>
      <w:r>
        <w:rPr>
          <w:sz w:val="28"/>
        </w:rPr>
        <w:t xml:space="preserve"> Издательство Уральского университета, 2017. – 178 c. – </w:t>
      </w:r>
      <w:proofErr w:type="gramStart"/>
      <w:r>
        <w:rPr>
          <w:sz w:val="28"/>
        </w:rPr>
        <w:t>Текст :</w:t>
      </w:r>
      <w:proofErr w:type="gramEnd"/>
      <w:r>
        <w:rPr>
          <w:sz w:val="28"/>
        </w:rPr>
        <w:t xml:space="preserve"> электронный // Цифровой образовательный ресурс IPR SMART : [сайт]. – URL: https://</w:t>
      </w:r>
      <w:hyperlink r:id="rId8">
        <w:r>
          <w:rPr>
            <w:sz w:val="28"/>
          </w:rPr>
          <w:t>www.iprbookshop.ru/106363.html.</w:t>
        </w:r>
      </w:hyperlink>
      <w:r>
        <w:rPr>
          <w:sz w:val="28"/>
        </w:rPr>
        <w:t xml:space="preserve"> – Режим доступа: для </w:t>
      </w:r>
      <w:proofErr w:type="spellStart"/>
      <w:r>
        <w:rPr>
          <w:sz w:val="28"/>
        </w:rPr>
        <w:t>авторизир</w:t>
      </w:r>
      <w:proofErr w:type="spellEnd"/>
      <w:r>
        <w:rPr>
          <w:sz w:val="28"/>
        </w:rPr>
        <w:t xml:space="preserve">. </w:t>
      </w:r>
      <w:r>
        <w:rPr>
          <w:spacing w:val="-2"/>
          <w:sz w:val="28"/>
        </w:rPr>
        <w:t>пользователей</w:t>
      </w:r>
    </w:p>
    <w:p w:rsidR="0031467E" w:rsidRDefault="00170D46">
      <w:pPr>
        <w:pStyle w:val="a4"/>
        <w:numPr>
          <w:ilvl w:val="0"/>
          <w:numId w:val="3"/>
        </w:numPr>
        <w:tabs>
          <w:tab w:val="left" w:pos="1699"/>
        </w:tabs>
        <w:spacing w:before="1"/>
        <w:ind w:right="277" w:firstLine="710"/>
        <w:jc w:val="both"/>
        <w:rPr>
          <w:sz w:val="28"/>
        </w:rPr>
      </w:pPr>
      <w:r>
        <w:rPr>
          <w:sz w:val="28"/>
        </w:rPr>
        <w:t>Кузнецов,</w:t>
      </w:r>
      <w:r>
        <w:rPr>
          <w:spacing w:val="40"/>
          <w:sz w:val="28"/>
        </w:rPr>
        <w:t xml:space="preserve"> </w:t>
      </w:r>
      <w:r>
        <w:rPr>
          <w:sz w:val="28"/>
        </w:rPr>
        <w:t>И.</w:t>
      </w:r>
      <w:r>
        <w:rPr>
          <w:spacing w:val="40"/>
          <w:sz w:val="28"/>
        </w:rPr>
        <w:t xml:space="preserve"> </w:t>
      </w:r>
      <w:r>
        <w:rPr>
          <w:sz w:val="28"/>
        </w:rPr>
        <w:t>Н.</w:t>
      </w:r>
      <w:r>
        <w:rPr>
          <w:spacing w:val="40"/>
          <w:sz w:val="28"/>
        </w:rPr>
        <w:t xml:space="preserve"> </w:t>
      </w:r>
      <w:proofErr w:type="gramStart"/>
      <w:r>
        <w:rPr>
          <w:sz w:val="28"/>
        </w:rPr>
        <w:t>Делопроизводство</w:t>
      </w:r>
      <w:r>
        <w:rPr>
          <w:spacing w:val="40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40"/>
          <w:sz w:val="28"/>
        </w:rPr>
        <w:t xml:space="preserve"> </w:t>
      </w:r>
      <w:r>
        <w:rPr>
          <w:sz w:val="28"/>
        </w:rPr>
        <w:t>учебно-справочное</w:t>
      </w:r>
      <w:r>
        <w:rPr>
          <w:spacing w:val="40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/ И. Н. Кузнецов. – </w:t>
      </w:r>
      <w:proofErr w:type="gramStart"/>
      <w:r>
        <w:rPr>
          <w:sz w:val="28"/>
        </w:rPr>
        <w:t>М. :</w:t>
      </w:r>
      <w:proofErr w:type="gramEnd"/>
      <w:r>
        <w:rPr>
          <w:sz w:val="28"/>
        </w:rPr>
        <w:t xml:space="preserve"> Дашков и К, 2025. – 405 c. – </w:t>
      </w:r>
      <w:proofErr w:type="gramStart"/>
      <w:r>
        <w:rPr>
          <w:sz w:val="28"/>
        </w:rPr>
        <w:t>Текст :</w:t>
      </w:r>
      <w:proofErr w:type="gramEnd"/>
      <w:r>
        <w:rPr>
          <w:sz w:val="28"/>
        </w:rPr>
        <w:t xml:space="preserve"> электронный // Цифровой образовательный ресурс IPR SMART : [сайт]. – URL: https://</w:t>
      </w:r>
      <w:hyperlink r:id="rId9">
        <w:r>
          <w:rPr>
            <w:sz w:val="28"/>
          </w:rPr>
          <w:t>www.iprbookshop.ru/144217.html.</w:t>
        </w:r>
      </w:hyperlink>
      <w:r>
        <w:rPr>
          <w:sz w:val="28"/>
        </w:rPr>
        <w:t xml:space="preserve"> – Режим доступа: для </w:t>
      </w:r>
      <w:proofErr w:type="spellStart"/>
      <w:r>
        <w:rPr>
          <w:sz w:val="28"/>
        </w:rPr>
        <w:t>авторизир</w:t>
      </w:r>
      <w:proofErr w:type="spellEnd"/>
      <w:r>
        <w:rPr>
          <w:sz w:val="28"/>
        </w:rPr>
        <w:t xml:space="preserve">. </w:t>
      </w:r>
      <w:r>
        <w:rPr>
          <w:spacing w:val="-2"/>
          <w:sz w:val="28"/>
        </w:rPr>
        <w:t>пользователей</w:t>
      </w:r>
    </w:p>
    <w:p w:rsidR="0031467E" w:rsidRDefault="00170D46">
      <w:pPr>
        <w:pStyle w:val="a4"/>
        <w:numPr>
          <w:ilvl w:val="0"/>
          <w:numId w:val="3"/>
        </w:numPr>
        <w:tabs>
          <w:tab w:val="left" w:pos="1700"/>
        </w:tabs>
        <w:spacing w:line="321" w:lineRule="exact"/>
        <w:ind w:left="1700" w:hanging="282"/>
        <w:jc w:val="both"/>
        <w:rPr>
          <w:sz w:val="28"/>
        </w:rPr>
      </w:pPr>
      <w:r>
        <w:rPr>
          <w:sz w:val="28"/>
        </w:rPr>
        <w:t>Кузнецова,</w:t>
      </w:r>
      <w:r>
        <w:rPr>
          <w:spacing w:val="-3"/>
          <w:sz w:val="28"/>
        </w:rPr>
        <w:t xml:space="preserve"> </w:t>
      </w:r>
      <w:r>
        <w:rPr>
          <w:sz w:val="28"/>
        </w:rPr>
        <w:t>И.</w:t>
      </w:r>
      <w:r>
        <w:rPr>
          <w:spacing w:val="-2"/>
          <w:sz w:val="28"/>
        </w:rPr>
        <w:t xml:space="preserve"> </w:t>
      </w:r>
      <w:r>
        <w:rPr>
          <w:sz w:val="28"/>
        </w:rPr>
        <w:t>В.,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Хачатрян</w:t>
      </w:r>
      <w:proofErr w:type="spellEnd"/>
      <w:r>
        <w:rPr>
          <w:sz w:val="28"/>
        </w:rPr>
        <w:t>,</w:t>
      </w:r>
      <w:r>
        <w:rPr>
          <w:spacing w:val="-2"/>
          <w:sz w:val="28"/>
        </w:rPr>
        <w:t xml:space="preserve"> </w:t>
      </w:r>
      <w:r>
        <w:rPr>
          <w:sz w:val="28"/>
        </w:rPr>
        <w:t>Г.</w:t>
      </w:r>
      <w:r>
        <w:rPr>
          <w:spacing w:val="-3"/>
          <w:sz w:val="28"/>
        </w:rPr>
        <w:t xml:space="preserve"> </w:t>
      </w:r>
      <w:r>
        <w:rPr>
          <w:sz w:val="28"/>
        </w:rPr>
        <w:t>А.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Документирование </w:t>
      </w:r>
      <w:r>
        <w:rPr>
          <w:spacing w:val="-2"/>
          <w:sz w:val="28"/>
        </w:rPr>
        <w:t>управленческой</w:t>
      </w:r>
    </w:p>
    <w:p w:rsidR="0031467E" w:rsidRDefault="0031467E">
      <w:pPr>
        <w:pStyle w:val="a4"/>
        <w:spacing w:line="321" w:lineRule="exact"/>
        <w:rPr>
          <w:sz w:val="28"/>
        </w:rPr>
        <w:sectPr w:rsidR="0031467E">
          <w:pgSz w:w="11910" w:h="16840"/>
          <w:pgMar w:top="1040" w:right="566" w:bottom="280" w:left="992" w:header="720" w:footer="720" w:gutter="0"/>
          <w:cols w:space="720"/>
        </w:sectPr>
      </w:pPr>
    </w:p>
    <w:p w:rsidR="0031467E" w:rsidRDefault="00170D46">
      <w:pPr>
        <w:pStyle w:val="a3"/>
        <w:spacing w:before="67"/>
        <w:ind w:right="278"/>
      </w:pPr>
      <w:r>
        <w:lastRenderedPageBreak/>
        <w:t>деятельности. –</w:t>
      </w:r>
      <w:r>
        <w:rPr>
          <w:spacing w:val="40"/>
        </w:rPr>
        <w:t xml:space="preserve"> </w:t>
      </w:r>
      <w:r>
        <w:t xml:space="preserve">М.: Дашков и К, Ай Пи Эр Медиа, 2021. – </w:t>
      </w:r>
      <w:proofErr w:type="gramStart"/>
      <w:r>
        <w:t>Текст :</w:t>
      </w:r>
      <w:proofErr w:type="gramEnd"/>
      <w:r>
        <w:t xml:space="preserve"> электронный // Цифровой образовательный ресурс IPR SMART : [сайт]. – URL: </w:t>
      </w:r>
      <w:hyperlink r:id="rId10">
        <w:r>
          <w:t>http://www.iprbookshop.ru/99364.html</w:t>
        </w:r>
      </w:hyperlink>
    </w:p>
    <w:p w:rsidR="0031467E" w:rsidRDefault="00170D46">
      <w:pPr>
        <w:pStyle w:val="a4"/>
        <w:numPr>
          <w:ilvl w:val="0"/>
          <w:numId w:val="3"/>
        </w:numPr>
        <w:tabs>
          <w:tab w:val="left" w:pos="1699"/>
        </w:tabs>
        <w:ind w:right="282" w:firstLine="710"/>
        <w:jc w:val="both"/>
        <w:rPr>
          <w:sz w:val="28"/>
        </w:rPr>
      </w:pPr>
      <w:r>
        <w:rPr>
          <w:sz w:val="28"/>
        </w:rPr>
        <w:t>Попов, С. Л. Делопроизводство и секретарская работа на персональном компьютере</w:t>
      </w:r>
      <w:r>
        <w:rPr>
          <w:spacing w:val="40"/>
          <w:sz w:val="28"/>
        </w:rPr>
        <w:t xml:space="preserve"> </w:t>
      </w:r>
      <w:r>
        <w:rPr>
          <w:sz w:val="28"/>
        </w:rPr>
        <w:t>/</w:t>
      </w:r>
      <w:r>
        <w:rPr>
          <w:spacing w:val="-3"/>
          <w:sz w:val="28"/>
        </w:rPr>
        <w:t xml:space="preserve"> </w:t>
      </w:r>
      <w:r>
        <w:rPr>
          <w:sz w:val="28"/>
        </w:rPr>
        <w:t>С. Л. Попов. –</w:t>
      </w:r>
      <w:r>
        <w:rPr>
          <w:spacing w:val="-2"/>
          <w:sz w:val="28"/>
        </w:rPr>
        <w:t xml:space="preserve"> </w:t>
      </w:r>
      <w:proofErr w:type="gramStart"/>
      <w:r>
        <w:rPr>
          <w:sz w:val="28"/>
        </w:rPr>
        <w:t>М. :</w:t>
      </w:r>
      <w:proofErr w:type="gramEnd"/>
      <w:r>
        <w:rPr>
          <w:spacing w:val="-8"/>
          <w:sz w:val="28"/>
        </w:rPr>
        <w:t xml:space="preserve"> </w:t>
      </w:r>
      <w:r>
        <w:rPr>
          <w:sz w:val="28"/>
        </w:rPr>
        <w:t>СОЛОН-Пресс, 2021. –</w:t>
      </w:r>
      <w:r>
        <w:rPr>
          <w:spacing w:val="-2"/>
          <w:sz w:val="28"/>
        </w:rPr>
        <w:t xml:space="preserve"> </w:t>
      </w:r>
      <w:r>
        <w:rPr>
          <w:sz w:val="28"/>
        </w:rPr>
        <w:t>424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c. – </w:t>
      </w:r>
      <w:proofErr w:type="gramStart"/>
      <w:r>
        <w:rPr>
          <w:sz w:val="28"/>
        </w:rPr>
        <w:t>Текст :</w:t>
      </w:r>
      <w:proofErr w:type="gramEnd"/>
      <w:r>
        <w:rPr>
          <w:sz w:val="28"/>
        </w:rPr>
        <w:t xml:space="preserve"> электронный // Цифровой образовательный ресурс IPR SMART : [сайт]. – URL: https://</w:t>
      </w:r>
      <w:hyperlink r:id="rId11">
        <w:r>
          <w:rPr>
            <w:sz w:val="28"/>
          </w:rPr>
          <w:t>www.iprbookshop.ru/142018.html.</w:t>
        </w:r>
      </w:hyperlink>
      <w:r>
        <w:rPr>
          <w:sz w:val="28"/>
        </w:rPr>
        <w:t xml:space="preserve"> – Режим доступа: для </w:t>
      </w:r>
      <w:proofErr w:type="spellStart"/>
      <w:r>
        <w:rPr>
          <w:sz w:val="28"/>
        </w:rPr>
        <w:t>авторизир</w:t>
      </w:r>
      <w:proofErr w:type="spellEnd"/>
      <w:r>
        <w:rPr>
          <w:sz w:val="28"/>
        </w:rPr>
        <w:t>. пользователей</w:t>
      </w:r>
    </w:p>
    <w:p w:rsidR="0031467E" w:rsidRDefault="00170D46">
      <w:pPr>
        <w:pStyle w:val="a4"/>
        <w:numPr>
          <w:ilvl w:val="0"/>
          <w:numId w:val="3"/>
        </w:numPr>
        <w:tabs>
          <w:tab w:val="left" w:pos="1699"/>
        </w:tabs>
        <w:spacing w:before="3"/>
        <w:ind w:right="278" w:firstLine="710"/>
        <w:jc w:val="both"/>
        <w:rPr>
          <w:sz w:val="28"/>
        </w:rPr>
      </w:pPr>
      <w:r>
        <w:rPr>
          <w:sz w:val="28"/>
        </w:rPr>
        <w:t>Рогожин, М. Ю. Настольная книга ответственного за делопроизводство / М. Ю. Рогожин. –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М.: Проспект, 2019. – </w:t>
      </w:r>
      <w:proofErr w:type="gramStart"/>
      <w:r>
        <w:rPr>
          <w:sz w:val="28"/>
        </w:rPr>
        <w:t>Текст :</w:t>
      </w:r>
      <w:proofErr w:type="gramEnd"/>
      <w:r>
        <w:rPr>
          <w:sz w:val="28"/>
        </w:rPr>
        <w:t xml:space="preserve"> электронный // Цифровой образовательный ресурс IPR SMART : [сайт]. – URL: </w:t>
      </w:r>
      <w:hyperlink r:id="rId12">
        <w:r>
          <w:rPr>
            <w:sz w:val="28"/>
          </w:rPr>
          <w:t>https://ibooks.ru/reading.php?short=1&amp;productid=369647</w:t>
        </w:r>
      </w:hyperlink>
    </w:p>
    <w:p w:rsidR="0031467E" w:rsidRDefault="00170D46">
      <w:pPr>
        <w:pStyle w:val="a4"/>
        <w:numPr>
          <w:ilvl w:val="0"/>
          <w:numId w:val="3"/>
        </w:numPr>
        <w:tabs>
          <w:tab w:val="left" w:pos="1699"/>
        </w:tabs>
        <w:ind w:right="278" w:firstLine="710"/>
        <w:jc w:val="both"/>
        <w:rPr>
          <w:sz w:val="28"/>
        </w:rPr>
      </w:pPr>
      <w:r>
        <w:rPr>
          <w:sz w:val="28"/>
        </w:rPr>
        <w:t>Розум,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М.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Ю.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Основы</w:t>
      </w:r>
      <w:r>
        <w:rPr>
          <w:spacing w:val="80"/>
          <w:w w:val="150"/>
          <w:sz w:val="28"/>
        </w:rPr>
        <w:t xml:space="preserve"> </w:t>
      </w:r>
      <w:proofErr w:type="gramStart"/>
      <w:r>
        <w:rPr>
          <w:sz w:val="28"/>
        </w:rPr>
        <w:t>делопроизводства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 xml:space="preserve">/ М. Ю. Розум. – 2-е изд., </w:t>
      </w:r>
      <w:proofErr w:type="spellStart"/>
      <w:r>
        <w:rPr>
          <w:sz w:val="28"/>
        </w:rPr>
        <w:t>испр</w:t>
      </w:r>
      <w:proofErr w:type="spellEnd"/>
      <w:r>
        <w:rPr>
          <w:sz w:val="28"/>
        </w:rPr>
        <w:t xml:space="preserve">. и </w:t>
      </w:r>
      <w:proofErr w:type="gramStart"/>
      <w:r>
        <w:rPr>
          <w:sz w:val="28"/>
        </w:rPr>
        <w:t>доп. ;</w:t>
      </w:r>
      <w:proofErr w:type="gramEnd"/>
      <w:r>
        <w:rPr>
          <w:sz w:val="28"/>
        </w:rPr>
        <w:t xml:space="preserve"> ФГБОУ ВО «ЛГПУ». – </w:t>
      </w:r>
      <w:proofErr w:type="gramStart"/>
      <w:r>
        <w:rPr>
          <w:sz w:val="28"/>
        </w:rPr>
        <w:t>Луганск :</w:t>
      </w:r>
      <w:proofErr w:type="gramEnd"/>
      <w:r>
        <w:rPr>
          <w:sz w:val="28"/>
        </w:rPr>
        <w:t xml:space="preserve"> Издательство ЛГПУ, 2024. – 304 с.</w:t>
      </w:r>
    </w:p>
    <w:p w:rsidR="0031467E" w:rsidRDefault="00170D46">
      <w:pPr>
        <w:pStyle w:val="a4"/>
        <w:numPr>
          <w:ilvl w:val="0"/>
          <w:numId w:val="3"/>
        </w:numPr>
        <w:tabs>
          <w:tab w:val="left" w:pos="2151"/>
        </w:tabs>
        <w:spacing w:line="242" w:lineRule="auto"/>
        <w:ind w:right="292" w:firstLine="710"/>
        <w:jc w:val="both"/>
        <w:rPr>
          <w:sz w:val="28"/>
        </w:rPr>
      </w:pPr>
      <w:r>
        <w:rPr>
          <w:sz w:val="28"/>
        </w:rPr>
        <w:t xml:space="preserve">Розум, М. Ю. Корреспонденция и </w:t>
      </w:r>
      <w:proofErr w:type="gramStart"/>
      <w:r>
        <w:rPr>
          <w:sz w:val="28"/>
        </w:rPr>
        <w:t>делопроизводство :</w:t>
      </w:r>
      <w:proofErr w:type="gramEnd"/>
      <w:r>
        <w:rPr>
          <w:sz w:val="28"/>
        </w:rPr>
        <w:t xml:space="preserve"> учебное пособие / М. Ю. Розум; ГОУ ВПО ЛНР «Луганский национальный университет имени Тараса Шевченко». – </w:t>
      </w:r>
      <w:proofErr w:type="gramStart"/>
      <w:r>
        <w:rPr>
          <w:sz w:val="28"/>
        </w:rPr>
        <w:t>Луганск :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Книта</w:t>
      </w:r>
      <w:proofErr w:type="spellEnd"/>
      <w:r>
        <w:rPr>
          <w:sz w:val="28"/>
        </w:rPr>
        <w:t>, 2019. – 132 с.</w:t>
      </w:r>
    </w:p>
    <w:p w:rsidR="0031467E" w:rsidRDefault="00170D46">
      <w:pPr>
        <w:pStyle w:val="a4"/>
        <w:numPr>
          <w:ilvl w:val="0"/>
          <w:numId w:val="3"/>
        </w:numPr>
        <w:tabs>
          <w:tab w:val="left" w:pos="2151"/>
        </w:tabs>
        <w:ind w:right="278" w:firstLine="710"/>
        <w:jc w:val="both"/>
        <w:rPr>
          <w:sz w:val="28"/>
        </w:rPr>
      </w:pPr>
      <w:r>
        <w:rPr>
          <w:sz w:val="28"/>
        </w:rPr>
        <w:t xml:space="preserve">Семко, И.А. Основы </w:t>
      </w:r>
      <w:proofErr w:type="gramStart"/>
      <w:r>
        <w:rPr>
          <w:sz w:val="28"/>
        </w:rPr>
        <w:t>делопроизводства :</w:t>
      </w:r>
      <w:proofErr w:type="gramEnd"/>
      <w:r>
        <w:rPr>
          <w:sz w:val="28"/>
        </w:rPr>
        <w:t xml:space="preserve"> учебное пособие / </w:t>
      </w:r>
      <w:proofErr w:type="spellStart"/>
      <w:r>
        <w:rPr>
          <w:sz w:val="28"/>
        </w:rPr>
        <w:t>И.А.Семко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Л.А.Алтухова</w:t>
      </w:r>
      <w:proofErr w:type="spellEnd"/>
      <w:r>
        <w:rPr>
          <w:sz w:val="28"/>
        </w:rPr>
        <w:t xml:space="preserve">. – </w:t>
      </w:r>
      <w:proofErr w:type="gramStart"/>
      <w:r>
        <w:rPr>
          <w:sz w:val="28"/>
        </w:rPr>
        <w:t>Ставрополь :</w:t>
      </w:r>
      <w:proofErr w:type="gramEnd"/>
      <w:r>
        <w:rPr>
          <w:sz w:val="28"/>
        </w:rPr>
        <w:t xml:space="preserve"> Секвойя, 2018. – 119 c. – </w:t>
      </w:r>
      <w:proofErr w:type="gramStart"/>
      <w:r>
        <w:rPr>
          <w:sz w:val="28"/>
        </w:rPr>
        <w:t>Текст :</w:t>
      </w:r>
      <w:proofErr w:type="gramEnd"/>
      <w:r>
        <w:rPr>
          <w:sz w:val="28"/>
        </w:rPr>
        <w:t xml:space="preserve"> электронный</w:t>
      </w:r>
      <w:r>
        <w:rPr>
          <w:spacing w:val="40"/>
          <w:sz w:val="28"/>
        </w:rPr>
        <w:t xml:space="preserve"> </w:t>
      </w:r>
      <w:r>
        <w:rPr>
          <w:sz w:val="28"/>
        </w:rPr>
        <w:t>//</w:t>
      </w:r>
      <w:r>
        <w:rPr>
          <w:spacing w:val="40"/>
          <w:sz w:val="28"/>
        </w:rPr>
        <w:t xml:space="preserve"> </w:t>
      </w:r>
      <w:r>
        <w:rPr>
          <w:sz w:val="28"/>
        </w:rPr>
        <w:t>Цифровой</w:t>
      </w:r>
      <w:r>
        <w:rPr>
          <w:spacing w:val="40"/>
          <w:sz w:val="28"/>
        </w:rPr>
        <w:t xml:space="preserve"> </w:t>
      </w:r>
      <w:r>
        <w:rPr>
          <w:sz w:val="28"/>
        </w:rPr>
        <w:t>образовательный</w:t>
      </w:r>
      <w:r>
        <w:rPr>
          <w:spacing w:val="40"/>
          <w:sz w:val="28"/>
        </w:rPr>
        <w:t xml:space="preserve"> </w:t>
      </w:r>
      <w:r>
        <w:rPr>
          <w:sz w:val="28"/>
        </w:rPr>
        <w:t>ресурс</w:t>
      </w:r>
      <w:r>
        <w:rPr>
          <w:spacing w:val="40"/>
          <w:sz w:val="28"/>
        </w:rPr>
        <w:t xml:space="preserve"> </w:t>
      </w:r>
      <w:r>
        <w:rPr>
          <w:sz w:val="28"/>
        </w:rPr>
        <w:t>IPR</w:t>
      </w:r>
      <w:r>
        <w:rPr>
          <w:spacing w:val="40"/>
          <w:sz w:val="28"/>
        </w:rPr>
        <w:t xml:space="preserve"> </w:t>
      </w:r>
      <w:r>
        <w:rPr>
          <w:sz w:val="28"/>
        </w:rPr>
        <w:t>SMART</w:t>
      </w:r>
      <w:r>
        <w:rPr>
          <w:spacing w:val="40"/>
          <w:sz w:val="28"/>
        </w:rPr>
        <w:t xml:space="preserve"> </w:t>
      </w:r>
      <w:r>
        <w:rPr>
          <w:sz w:val="28"/>
        </w:rPr>
        <w:t>:</w:t>
      </w:r>
      <w:r>
        <w:rPr>
          <w:spacing w:val="40"/>
          <w:sz w:val="28"/>
        </w:rPr>
        <w:t xml:space="preserve"> </w:t>
      </w:r>
      <w:r>
        <w:rPr>
          <w:sz w:val="28"/>
        </w:rPr>
        <w:t>[сайт].</w:t>
      </w:r>
      <w:r>
        <w:rPr>
          <w:spacing w:val="66"/>
          <w:sz w:val="28"/>
        </w:rPr>
        <w:t xml:space="preserve"> </w:t>
      </w:r>
      <w:r>
        <w:rPr>
          <w:sz w:val="28"/>
        </w:rPr>
        <w:t>–</w:t>
      </w:r>
    </w:p>
    <w:p w:rsidR="0031467E" w:rsidRPr="0040308D" w:rsidRDefault="00170D46">
      <w:pPr>
        <w:pStyle w:val="a3"/>
        <w:spacing w:line="321" w:lineRule="exact"/>
        <w:ind w:left="585" w:right="4292"/>
        <w:jc w:val="center"/>
        <w:rPr>
          <w:lang w:val="en-US"/>
        </w:rPr>
      </w:pPr>
      <w:r w:rsidRPr="0040308D">
        <w:rPr>
          <w:lang w:val="en-US"/>
        </w:rPr>
        <w:t>URL:</w:t>
      </w:r>
      <w:r w:rsidRPr="0040308D">
        <w:rPr>
          <w:spacing w:val="-3"/>
          <w:lang w:val="en-US"/>
        </w:rPr>
        <w:t xml:space="preserve"> </w:t>
      </w:r>
      <w:hyperlink r:id="rId13">
        <w:r w:rsidRPr="0040308D">
          <w:rPr>
            <w:spacing w:val="-2"/>
            <w:lang w:val="en-US"/>
          </w:rPr>
          <w:t>https://www.iprbookshop.ru/92992.html</w:t>
        </w:r>
      </w:hyperlink>
    </w:p>
    <w:p w:rsidR="0031467E" w:rsidRDefault="00170D46">
      <w:pPr>
        <w:spacing w:line="322" w:lineRule="exact"/>
        <w:ind w:left="-1" w:right="3621"/>
        <w:jc w:val="center"/>
        <w:rPr>
          <w:i/>
          <w:sz w:val="28"/>
        </w:rPr>
      </w:pPr>
      <w:bookmarkStart w:id="1" w:name="б)_дополнительная_литература:"/>
      <w:bookmarkEnd w:id="1"/>
      <w:r>
        <w:rPr>
          <w:i/>
          <w:sz w:val="28"/>
        </w:rPr>
        <w:t>б)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дополнительная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литература:</w:t>
      </w:r>
    </w:p>
    <w:p w:rsidR="0031467E" w:rsidRDefault="00170D46">
      <w:pPr>
        <w:pStyle w:val="a4"/>
        <w:numPr>
          <w:ilvl w:val="0"/>
          <w:numId w:val="2"/>
        </w:numPr>
        <w:tabs>
          <w:tab w:val="left" w:pos="1700"/>
        </w:tabs>
        <w:spacing w:line="322" w:lineRule="exact"/>
        <w:ind w:left="1700" w:hanging="282"/>
        <w:jc w:val="both"/>
        <w:rPr>
          <w:sz w:val="28"/>
        </w:rPr>
      </w:pPr>
      <w:r>
        <w:rPr>
          <w:sz w:val="28"/>
        </w:rPr>
        <w:t>Документационное</w:t>
      </w:r>
      <w:r>
        <w:rPr>
          <w:spacing w:val="68"/>
          <w:w w:val="150"/>
          <w:sz w:val="28"/>
        </w:rPr>
        <w:t xml:space="preserve">   </w:t>
      </w:r>
      <w:r>
        <w:rPr>
          <w:sz w:val="28"/>
        </w:rPr>
        <w:t>обеспечение</w:t>
      </w:r>
      <w:r>
        <w:rPr>
          <w:spacing w:val="68"/>
          <w:w w:val="150"/>
          <w:sz w:val="28"/>
        </w:rPr>
        <w:t xml:space="preserve">   </w:t>
      </w:r>
      <w:r>
        <w:rPr>
          <w:sz w:val="28"/>
        </w:rPr>
        <w:t>управления</w:t>
      </w:r>
      <w:r>
        <w:rPr>
          <w:spacing w:val="70"/>
          <w:w w:val="150"/>
          <w:sz w:val="28"/>
        </w:rPr>
        <w:t xml:space="preserve"> </w:t>
      </w:r>
      <w:proofErr w:type="gramStart"/>
      <w:r>
        <w:rPr>
          <w:spacing w:val="70"/>
          <w:w w:val="150"/>
          <w:sz w:val="28"/>
        </w:rPr>
        <w:t xml:space="preserve">  </w:t>
      </w:r>
      <w:r>
        <w:rPr>
          <w:sz w:val="28"/>
        </w:rPr>
        <w:t>:</w:t>
      </w:r>
      <w:proofErr w:type="gramEnd"/>
      <w:r>
        <w:rPr>
          <w:spacing w:val="67"/>
          <w:w w:val="150"/>
          <w:sz w:val="28"/>
        </w:rPr>
        <w:t xml:space="preserve">   </w:t>
      </w:r>
      <w:r>
        <w:rPr>
          <w:spacing w:val="-2"/>
          <w:sz w:val="28"/>
        </w:rPr>
        <w:t>учебник</w:t>
      </w:r>
    </w:p>
    <w:p w:rsidR="0031467E" w:rsidRDefault="00170D46">
      <w:pPr>
        <w:pStyle w:val="a3"/>
        <w:tabs>
          <w:tab w:val="left" w:pos="3030"/>
          <w:tab w:val="left" w:pos="3958"/>
          <w:tab w:val="left" w:pos="6129"/>
          <w:tab w:val="left" w:pos="6969"/>
          <w:tab w:val="left" w:pos="8515"/>
          <w:tab w:val="left" w:pos="9422"/>
        </w:tabs>
        <w:ind w:right="276"/>
      </w:pPr>
      <w:r>
        <w:t>/</w:t>
      </w:r>
      <w:r>
        <w:rPr>
          <w:spacing w:val="-1"/>
        </w:rPr>
        <w:t xml:space="preserve"> </w:t>
      </w:r>
      <w:r>
        <w:t xml:space="preserve">А. С. Гринберг [и др.]. – </w:t>
      </w:r>
      <w:proofErr w:type="gramStart"/>
      <w:r>
        <w:t>М. :</w:t>
      </w:r>
      <w:proofErr w:type="gramEnd"/>
      <w:r>
        <w:t xml:space="preserve"> ЮНИТИ-ДАНА, 2017. – 391 c. – </w:t>
      </w:r>
      <w:proofErr w:type="gramStart"/>
      <w:r>
        <w:t>Текст :</w:t>
      </w:r>
      <w:proofErr w:type="gramEnd"/>
      <w:r>
        <w:t xml:space="preserve"> </w:t>
      </w:r>
      <w:r>
        <w:rPr>
          <w:spacing w:val="-2"/>
        </w:rPr>
        <w:t>электронный</w:t>
      </w:r>
      <w:r>
        <w:tab/>
      </w:r>
      <w:r>
        <w:rPr>
          <w:spacing w:val="-6"/>
        </w:rPr>
        <w:t>//</w:t>
      </w:r>
      <w:r>
        <w:tab/>
      </w:r>
      <w:r>
        <w:rPr>
          <w:spacing w:val="-2"/>
        </w:rPr>
        <w:t>IPRSMART</w:t>
      </w:r>
      <w:r>
        <w:tab/>
      </w:r>
      <w:r>
        <w:rPr>
          <w:spacing w:val="-10"/>
        </w:rPr>
        <w:t>:</w:t>
      </w:r>
      <w:r>
        <w:tab/>
      </w:r>
      <w:r>
        <w:rPr>
          <w:spacing w:val="-2"/>
        </w:rPr>
        <w:t>[сайт].</w:t>
      </w:r>
      <w:r>
        <w:tab/>
      </w:r>
      <w:r>
        <w:rPr>
          <w:spacing w:val="-10"/>
        </w:rPr>
        <w:t>–</w:t>
      </w:r>
      <w:r>
        <w:tab/>
      </w:r>
      <w:r>
        <w:rPr>
          <w:spacing w:val="-4"/>
        </w:rPr>
        <w:t xml:space="preserve">URL: </w:t>
      </w:r>
      <w:hyperlink r:id="rId14">
        <w:r>
          <w:rPr>
            <w:spacing w:val="-2"/>
          </w:rPr>
          <w:t>https://www.iprbookshop.ru/71213.html</w:t>
        </w:r>
      </w:hyperlink>
    </w:p>
    <w:p w:rsidR="0031467E" w:rsidRDefault="00170D46">
      <w:pPr>
        <w:pStyle w:val="a4"/>
        <w:numPr>
          <w:ilvl w:val="0"/>
          <w:numId w:val="2"/>
        </w:numPr>
        <w:tabs>
          <w:tab w:val="left" w:pos="1700"/>
        </w:tabs>
        <w:spacing w:line="321" w:lineRule="exact"/>
        <w:ind w:left="1700" w:hanging="282"/>
        <w:jc w:val="both"/>
        <w:rPr>
          <w:sz w:val="28"/>
        </w:rPr>
      </w:pPr>
      <w:proofErr w:type="gramStart"/>
      <w:r>
        <w:rPr>
          <w:sz w:val="28"/>
        </w:rPr>
        <w:t>Кузьмина,</w:t>
      </w:r>
      <w:r>
        <w:rPr>
          <w:spacing w:val="51"/>
          <w:w w:val="150"/>
          <w:sz w:val="28"/>
        </w:rPr>
        <w:t xml:space="preserve">  </w:t>
      </w:r>
      <w:r>
        <w:rPr>
          <w:sz w:val="28"/>
        </w:rPr>
        <w:t>И.</w:t>
      </w:r>
      <w:proofErr w:type="gramEnd"/>
      <w:r>
        <w:rPr>
          <w:spacing w:val="54"/>
          <w:w w:val="150"/>
          <w:sz w:val="28"/>
        </w:rPr>
        <w:t xml:space="preserve">  </w:t>
      </w:r>
      <w:r>
        <w:rPr>
          <w:sz w:val="28"/>
        </w:rPr>
        <w:t>В.</w:t>
      </w:r>
      <w:r>
        <w:rPr>
          <w:spacing w:val="51"/>
          <w:w w:val="150"/>
          <w:sz w:val="28"/>
        </w:rPr>
        <w:t xml:space="preserve">  </w:t>
      </w:r>
      <w:proofErr w:type="gramStart"/>
      <w:r>
        <w:rPr>
          <w:sz w:val="28"/>
        </w:rPr>
        <w:t>Делопроизводство</w:t>
      </w:r>
      <w:r>
        <w:rPr>
          <w:spacing w:val="51"/>
          <w:w w:val="150"/>
          <w:sz w:val="28"/>
        </w:rPr>
        <w:t xml:space="preserve">  </w:t>
      </w:r>
      <w:r>
        <w:rPr>
          <w:sz w:val="28"/>
        </w:rPr>
        <w:t>:</w:t>
      </w:r>
      <w:proofErr w:type="gramEnd"/>
      <w:r>
        <w:rPr>
          <w:spacing w:val="50"/>
          <w:w w:val="150"/>
          <w:sz w:val="28"/>
        </w:rPr>
        <w:t xml:space="preserve">  </w:t>
      </w:r>
      <w:r>
        <w:rPr>
          <w:sz w:val="28"/>
        </w:rPr>
        <w:t>учеб.</w:t>
      </w:r>
      <w:r>
        <w:rPr>
          <w:spacing w:val="56"/>
          <w:w w:val="150"/>
          <w:sz w:val="28"/>
        </w:rPr>
        <w:t xml:space="preserve">  </w:t>
      </w:r>
      <w:proofErr w:type="gramStart"/>
      <w:r>
        <w:rPr>
          <w:sz w:val="28"/>
        </w:rPr>
        <w:t>пособие</w:t>
      </w:r>
      <w:r>
        <w:rPr>
          <w:spacing w:val="51"/>
          <w:w w:val="150"/>
          <w:sz w:val="28"/>
        </w:rPr>
        <w:t xml:space="preserve">  </w:t>
      </w:r>
      <w:r>
        <w:rPr>
          <w:spacing w:val="-10"/>
          <w:sz w:val="28"/>
        </w:rPr>
        <w:t>/</w:t>
      </w:r>
      <w:proofErr w:type="gramEnd"/>
    </w:p>
    <w:p w:rsidR="0031467E" w:rsidRDefault="00170D46">
      <w:pPr>
        <w:pStyle w:val="a3"/>
        <w:spacing w:line="242" w:lineRule="auto"/>
        <w:ind w:right="277"/>
      </w:pPr>
      <w:r>
        <w:t xml:space="preserve">И. В. Кузьмина. – </w:t>
      </w:r>
      <w:proofErr w:type="gramStart"/>
      <w:r>
        <w:t>М. :</w:t>
      </w:r>
      <w:proofErr w:type="gramEnd"/>
      <w:r>
        <w:t xml:space="preserve"> Московский </w:t>
      </w:r>
      <w:proofErr w:type="spellStart"/>
      <w:r>
        <w:t>гуманитар</w:t>
      </w:r>
      <w:proofErr w:type="spellEnd"/>
      <w:r>
        <w:t xml:space="preserve">. ун-т, 2017. – 128 c. – Текст: электронный // Цифровой образовательный ресурс </w:t>
      </w:r>
      <w:proofErr w:type="gramStart"/>
      <w:r>
        <w:t>IPRSMART :</w:t>
      </w:r>
      <w:proofErr w:type="gramEnd"/>
      <w:r>
        <w:t xml:space="preserve"> [сайт]. – URL: https://</w:t>
      </w:r>
      <w:hyperlink r:id="rId15">
        <w:r>
          <w:t>www.iprbookshop.ru/74718.html</w:t>
        </w:r>
      </w:hyperlink>
    </w:p>
    <w:p w:rsidR="0031467E" w:rsidRDefault="00170D46">
      <w:pPr>
        <w:pStyle w:val="a4"/>
        <w:numPr>
          <w:ilvl w:val="0"/>
          <w:numId w:val="2"/>
        </w:numPr>
        <w:tabs>
          <w:tab w:val="left" w:pos="1699"/>
        </w:tabs>
        <w:ind w:left="707" w:right="272" w:firstLine="710"/>
        <w:jc w:val="both"/>
        <w:rPr>
          <w:sz w:val="28"/>
        </w:rPr>
      </w:pPr>
      <w:r>
        <w:rPr>
          <w:sz w:val="28"/>
        </w:rPr>
        <w:t>Смирнова, Е. П. Делопроизводство для секретаря. Разработка, учет и хранение служебной документации. –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Саратов: Ай Пи Эр Медиа, 2019. – </w:t>
      </w:r>
      <w:proofErr w:type="gramStart"/>
      <w:r>
        <w:rPr>
          <w:sz w:val="28"/>
        </w:rPr>
        <w:t>Текст :</w:t>
      </w:r>
      <w:proofErr w:type="gramEnd"/>
      <w:r>
        <w:rPr>
          <w:sz w:val="28"/>
        </w:rPr>
        <w:t xml:space="preserve"> электронный // Цифровой образовательный ресурс IPR SMART : [сайт]. – URL: </w:t>
      </w:r>
      <w:hyperlink r:id="rId16">
        <w:r>
          <w:rPr>
            <w:sz w:val="28"/>
          </w:rPr>
          <w:t>https://www.iprbookshop.ru/79622.html</w:t>
        </w:r>
      </w:hyperlink>
    </w:p>
    <w:p w:rsidR="0031467E" w:rsidRDefault="00170D46">
      <w:pPr>
        <w:spacing w:line="321" w:lineRule="exact"/>
        <w:ind w:left="1418"/>
        <w:jc w:val="both"/>
        <w:rPr>
          <w:i/>
          <w:sz w:val="28"/>
        </w:rPr>
      </w:pPr>
      <w:r>
        <w:rPr>
          <w:i/>
          <w:sz w:val="28"/>
        </w:rPr>
        <w:t>в)</w:t>
      </w:r>
      <w:r>
        <w:rPr>
          <w:i/>
          <w:spacing w:val="-18"/>
          <w:sz w:val="28"/>
        </w:rPr>
        <w:t xml:space="preserve"> </w:t>
      </w:r>
      <w:proofErr w:type="spellStart"/>
      <w:r>
        <w:rPr>
          <w:i/>
          <w:sz w:val="28"/>
        </w:rPr>
        <w:t>интернет-</w:t>
      </w:r>
      <w:r>
        <w:rPr>
          <w:i/>
          <w:spacing w:val="-2"/>
          <w:sz w:val="28"/>
        </w:rPr>
        <w:t>ресурсы</w:t>
      </w:r>
      <w:proofErr w:type="spellEnd"/>
      <w:r>
        <w:rPr>
          <w:i/>
          <w:spacing w:val="-2"/>
          <w:sz w:val="28"/>
        </w:rPr>
        <w:t>:</w:t>
      </w:r>
    </w:p>
    <w:p w:rsidR="0031467E" w:rsidRDefault="00170D46">
      <w:pPr>
        <w:pStyle w:val="a4"/>
        <w:numPr>
          <w:ilvl w:val="0"/>
          <w:numId w:val="1"/>
        </w:numPr>
        <w:tabs>
          <w:tab w:val="left" w:pos="1699"/>
        </w:tabs>
        <w:spacing w:before="34"/>
        <w:ind w:right="282" w:firstLine="710"/>
        <w:jc w:val="both"/>
        <w:rPr>
          <w:sz w:val="28"/>
        </w:rPr>
      </w:pPr>
      <w:r>
        <w:rPr>
          <w:sz w:val="28"/>
        </w:rPr>
        <w:t xml:space="preserve">Электронно-библиотечная система «Лань» [Электронный ресурс].– Режим доступа: </w:t>
      </w:r>
      <w:hyperlink r:id="rId17">
        <w:r>
          <w:rPr>
            <w:sz w:val="28"/>
          </w:rPr>
          <w:t>https://e.lanbook.com</w:t>
        </w:r>
      </w:hyperlink>
    </w:p>
    <w:p w:rsidR="0031467E" w:rsidRDefault="00170D46">
      <w:pPr>
        <w:pStyle w:val="a4"/>
        <w:numPr>
          <w:ilvl w:val="0"/>
          <w:numId w:val="1"/>
        </w:numPr>
        <w:tabs>
          <w:tab w:val="left" w:pos="1699"/>
        </w:tabs>
        <w:ind w:right="283" w:firstLine="710"/>
        <w:jc w:val="both"/>
        <w:rPr>
          <w:sz w:val="28"/>
        </w:rPr>
      </w:pPr>
      <w:r>
        <w:rPr>
          <w:sz w:val="28"/>
        </w:rPr>
        <w:t xml:space="preserve">Электронно-библиотечная система IPRSMART [Электронный ресурс].– Режим доступа: </w:t>
      </w:r>
      <w:hyperlink r:id="rId18">
        <w:r>
          <w:rPr>
            <w:sz w:val="28"/>
          </w:rPr>
          <w:t>http://www.iprbookshop.ru</w:t>
        </w:r>
      </w:hyperlink>
    </w:p>
    <w:p w:rsidR="0031467E" w:rsidRDefault="0031467E">
      <w:pPr>
        <w:pStyle w:val="a3"/>
        <w:spacing w:before="8"/>
        <w:ind w:left="0"/>
        <w:jc w:val="left"/>
      </w:pPr>
    </w:p>
    <w:p w:rsidR="0031467E" w:rsidRDefault="00170D46">
      <w:pPr>
        <w:pStyle w:val="1"/>
        <w:numPr>
          <w:ilvl w:val="0"/>
          <w:numId w:val="4"/>
        </w:numPr>
        <w:tabs>
          <w:tab w:val="left" w:pos="1700"/>
        </w:tabs>
        <w:spacing w:before="1" w:line="319" w:lineRule="exact"/>
        <w:ind w:left="1700" w:hanging="282"/>
        <w:jc w:val="both"/>
      </w:pPr>
      <w:r>
        <w:t>Информационные</w:t>
      </w:r>
      <w:r>
        <w:rPr>
          <w:spacing w:val="-13"/>
        </w:rPr>
        <w:t xml:space="preserve"> </w:t>
      </w:r>
      <w:r>
        <w:t>технологии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программное</w:t>
      </w:r>
      <w:r>
        <w:rPr>
          <w:spacing w:val="-9"/>
        </w:rPr>
        <w:t xml:space="preserve"> </w:t>
      </w:r>
      <w:r>
        <w:rPr>
          <w:spacing w:val="-2"/>
        </w:rPr>
        <w:t>обеспечение</w:t>
      </w:r>
    </w:p>
    <w:p w:rsidR="0031467E" w:rsidRDefault="00170D46">
      <w:pPr>
        <w:pStyle w:val="a3"/>
        <w:ind w:right="283" w:firstLine="710"/>
      </w:pPr>
      <w:r>
        <w:t xml:space="preserve">Предоставление возможности получения консультации по практике с использованием сети </w:t>
      </w:r>
      <w:proofErr w:type="spellStart"/>
      <w:r>
        <w:t>Internet</w:t>
      </w:r>
      <w:proofErr w:type="spellEnd"/>
      <w:r>
        <w:t xml:space="preserve">, скайпа, конференции </w:t>
      </w:r>
      <w:proofErr w:type="spellStart"/>
      <w:r>
        <w:t>Zoom</w:t>
      </w:r>
      <w:proofErr w:type="spellEnd"/>
      <w:r>
        <w:t xml:space="preserve">, электронной </w:t>
      </w:r>
      <w:proofErr w:type="gramStart"/>
      <w:r>
        <w:t>почты,</w:t>
      </w:r>
      <w:r>
        <w:rPr>
          <w:spacing w:val="68"/>
        </w:rPr>
        <w:t xml:space="preserve">   </w:t>
      </w:r>
      <w:proofErr w:type="gramEnd"/>
      <w:r>
        <w:t>и</w:t>
      </w:r>
      <w:r>
        <w:rPr>
          <w:spacing w:val="68"/>
        </w:rPr>
        <w:t xml:space="preserve">   </w:t>
      </w:r>
      <w:r>
        <w:t>других</w:t>
      </w:r>
      <w:r>
        <w:rPr>
          <w:spacing w:val="66"/>
        </w:rPr>
        <w:t xml:space="preserve">   </w:t>
      </w:r>
      <w:r>
        <w:t>информационно-коммуникационных</w:t>
      </w:r>
      <w:r>
        <w:rPr>
          <w:spacing w:val="67"/>
        </w:rPr>
        <w:t xml:space="preserve">   </w:t>
      </w:r>
      <w:r>
        <w:rPr>
          <w:spacing w:val="-2"/>
        </w:rPr>
        <w:t>технологий,</w:t>
      </w:r>
    </w:p>
    <w:p w:rsidR="0031467E" w:rsidRDefault="0031467E">
      <w:pPr>
        <w:pStyle w:val="a3"/>
        <w:sectPr w:rsidR="0031467E">
          <w:pgSz w:w="11910" w:h="16840"/>
          <w:pgMar w:top="1040" w:right="566" w:bottom="280" w:left="992" w:header="720" w:footer="720" w:gutter="0"/>
          <w:cols w:space="720"/>
        </w:sectPr>
      </w:pPr>
    </w:p>
    <w:p w:rsidR="0031467E" w:rsidRDefault="00170D46">
      <w:pPr>
        <w:pStyle w:val="a3"/>
        <w:spacing w:before="67"/>
        <w:jc w:val="left"/>
      </w:pPr>
      <w:r>
        <w:lastRenderedPageBreak/>
        <w:t>электронной</w:t>
      </w:r>
      <w:r>
        <w:rPr>
          <w:spacing w:val="-12"/>
        </w:rPr>
        <w:t xml:space="preserve"> </w:t>
      </w:r>
      <w:r>
        <w:t>образовательной</w:t>
      </w:r>
      <w:r>
        <w:rPr>
          <w:spacing w:val="-12"/>
        </w:rPr>
        <w:t xml:space="preserve"> </w:t>
      </w:r>
      <w:r>
        <w:t>среды</w:t>
      </w:r>
      <w:r>
        <w:rPr>
          <w:spacing w:val="-9"/>
        </w:rPr>
        <w:t xml:space="preserve"> </w:t>
      </w:r>
      <w:r>
        <w:rPr>
          <w:spacing w:val="-2"/>
        </w:rPr>
        <w:t>MOODLE.</w:t>
      </w:r>
    </w:p>
    <w:p w:rsidR="0031467E" w:rsidRDefault="0031467E">
      <w:pPr>
        <w:pStyle w:val="a3"/>
        <w:spacing w:before="9"/>
        <w:ind w:left="0"/>
        <w:jc w:val="left"/>
      </w:pPr>
    </w:p>
    <w:p w:rsidR="0031467E" w:rsidRDefault="00170D46">
      <w:pPr>
        <w:pStyle w:val="1"/>
        <w:numPr>
          <w:ilvl w:val="0"/>
          <w:numId w:val="4"/>
        </w:numPr>
        <w:tabs>
          <w:tab w:val="left" w:pos="1695"/>
        </w:tabs>
        <w:ind w:left="1695" w:hanging="277"/>
        <w:jc w:val="left"/>
      </w:pPr>
      <w:r>
        <w:t>Материально-техническая</w:t>
      </w:r>
      <w:r>
        <w:rPr>
          <w:spacing w:val="-18"/>
        </w:rPr>
        <w:t xml:space="preserve"> </w:t>
      </w:r>
      <w:r>
        <w:t>база</w:t>
      </w:r>
      <w:r>
        <w:rPr>
          <w:spacing w:val="-13"/>
        </w:rPr>
        <w:t xml:space="preserve"> </w:t>
      </w:r>
      <w:r>
        <w:rPr>
          <w:spacing w:val="-2"/>
        </w:rPr>
        <w:t>практики</w:t>
      </w:r>
    </w:p>
    <w:p w:rsidR="0031467E" w:rsidRDefault="00170D46">
      <w:pPr>
        <w:pStyle w:val="a3"/>
        <w:spacing w:before="317"/>
        <w:ind w:right="283" w:firstLine="710"/>
      </w:pPr>
      <w:r>
        <w:t>Для полноценного прохождения практики в распоряжение студентов предоставляется необходимое для выполнения индивидуального задания по практике оборудование и материалы. Это позволит студентам успешно выполнить запланированные учебные мероприятия, приобрести первичные практические навыки и умения, сформировать компетенции, необходимые для будущей их профессии.</w:t>
      </w:r>
    </w:p>
    <w:p w:rsidR="0031467E" w:rsidRDefault="00170D46">
      <w:pPr>
        <w:pStyle w:val="a3"/>
        <w:spacing w:before="3"/>
        <w:ind w:right="277" w:firstLine="710"/>
      </w:pPr>
      <w:r>
        <w:t>К материально-технической базе необходимо отнести следующие ее элементы: наличие рабочего места для практиканта; наличие персонального компьютера или выделенные часы для пользования им; возможность пользования Интернет-ресурсом; доступ к открытым файлам с обзорными материалами по документационному обеспечению и архивному хранению документов организации.</w:t>
      </w:r>
    </w:p>
    <w:p w:rsidR="0031467E" w:rsidRDefault="0031467E">
      <w:pPr>
        <w:pStyle w:val="a3"/>
        <w:sectPr w:rsidR="0031467E">
          <w:pgSz w:w="11910" w:h="16840"/>
          <w:pgMar w:top="1040" w:right="566" w:bottom="280" w:left="992" w:header="720" w:footer="720" w:gutter="0"/>
          <w:cols w:space="720"/>
        </w:sectPr>
      </w:pPr>
    </w:p>
    <w:p w:rsidR="0031467E" w:rsidRDefault="00170D46">
      <w:pPr>
        <w:pStyle w:val="a4"/>
        <w:numPr>
          <w:ilvl w:val="0"/>
          <w:numId w:val="4"/>
        </w:numPr>
        <w:tabs>
          <w:tab w:val="left" w:pos="1700"/>
        </w:tabs>
        <w:spacing w:before="57"/>
        <w:ind w:left="1700" w:hanging="282"/>
        <w:jc w:val="left"/>
        <w:rPr>
          <w:b/>
          <w:sz w:val="28"/>
        </w:rPr>
      </w:pPr>
      <w:r>
        <w:rPr>
          <w:b/>
          <w:sz w:val="28"/>
        </w:rPr>
        <w:lastRenderedPageBreak/>
        <w:t>Лист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дополнений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0"/>
          <w:sz w:val="28"/>
        </w:rPr>
        <w:t xml:space="preserve"> </w:t>
      </w:r>
      <w:r>
        <w:rPr>
          <w:b/>
          <w:spacing w:val="-2"/>
          <w:sz w:val="28"/>
        </w:rPr>
        <w:t>изменений</w:t>
      </w:r>
    </w:p>
    <w:p w:rsidR="0031467E" w:rsidRDefault="0031467E">
      <w:pPr>
        <w:pStyle w:val="a3"/>
        <w:ind w:left="0"/>
        <w:jc w:val="left"/>
        <w:rPr>
          <w:b/>
          <w:sz w:val="20"/>
        </w:rPr>
      </w:pPr>
    </w:p>
    <w:p w:rsidR="0031467E" w:rsidRDefault="0031467E">
      <w:pPr>
        <w:pStyle w:val="a3"/>
        <w:spacing w:before="46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6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7"/>
        <w:gridCol w:w="1584"/>
        <w:gridCol w:w="1272"/>
        <w:gridCol w:w="3120"/>
        <w:gridCol w:w="1560"/>
        <w:gridCol w:w="1459"/>
      </w:tblGrid>
      <w:tr w:rsidR="0031467E">
        <w:trPr>
          <w:trHeight w:val="324"/>
        </w:trPr>
        <w:tc>
          <w:tcPr>
            <w:tcW w:w="447" w:type="dxa"/>
            <w:tcBorders>
              <w:bottom w:val="nil"/>
            </w:tcBorders>
          </w:tcPr>
          <w:p w:rsidR="0031467E" w:rsidRDefault="0031467E">
            <w:pPr>
              <w:pStyle w:val="TableParagraph"/>
            </w:pPr>
          </w:p>
        </w:tc>
        <w:tc>
          <w:tcPr>
            <w:tcW w:w="1584" w:type="dxa"/>
            <w:tcBorders>
              <w:bottom w:val="nil"/>
            </w:tcBorders>
          </w:tcPr>
          <w:p w:rsidR="0031467E" w:rsidRDefault="0031467E">
            <w:pPr>
              <w:pStyle w:val="TableParagraph"/>
            </w:pPr>
          </w:p>
        </w:tc>
        <w:tc>
          <w:tcPr>
            <w:tcW w:w="1272" w:type="dxa"/>
            <w:tcBorders>
              <w:bottom w:val="nil"/>
            </w:tcBorders>
          </w:tcPr>
          <w:p w:rsidR="0031467E" w:rsidRDefault="0031467E">
            <w:pPr>
              <w:pStyle w:val="TableParagraph"/>
            </w:pPr>
          </w:p>
        </w:tc>
        <w:tc>
          <w:tcPr>
            <w:tcW w:w="3120" w:type="dxa"/>
            <w:tcBorders>
              <w:bottom w:val="nil"/>
            </w:tcBorders>
          </w:tcPr>
          <w:p w:rsidR="0031467E" w:rsidRDefault="0031467E">
            <w:pPr>
              <w:pStyle w:val="TableParagraph"/>
            </w:pPr>
          </w:p>
        </w:tc>
        <w:tc>
          <w:tcPr>
            <w:tcW w:w="3019" w:type="dxa"/>
            <w:gridSpan w:val="2"/>
            <w:tcBorders>
              <w:bottom w:val="nil"/>
            </w:tcBorders>
          </w:tcPr>
          <w:p w:rsidR="0031467E" w:rsidRDefault="00170D46">
            <w:pPr>
              <w:pStyle w:val="TableParagraph"/>
              <w:spacing w:before="44" w:line="260" w:lineRule="exact"/>
              <w:ind w:left="213"/>
              <w:rPr>
                <w:b/>
                <w:sz w:val="24"/>
              </w:rPr>
            </w:pPr>
            <w:r>
              <w:rPr>
                <w:b/>
                <w:sz w:val="24"/>
              </w:rPr>
              <w:t>Лица,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подтверждающие</w:t>
            </w:r>
          </w:p>
        </w:tc>
      </w:tr>
      <w:tr w:rsidR="0031467E">
        <w:trPr>
          <w:trHeight w:val="318"/>
        </w:trPr>
        <w:tc>
          <w:tcPr>
            <w:tcW w:w="447" w:type="dxa"/>
            <w:tcBorders>
              <w:top w:val="nil"/>
              <w:bottom w:val="nil"/>
            </w:tcBorders>
          </w:tcPr>
          <w:p w:rsidR="0031467E" w:rsidRDefault="0031467E">
            <w:pPr>
              <w:pStyle w:val="TableParagraph"/>
            </w:pPr>
          </w:p>
        </w:tc>
        <w:tc>
          <w:tcPr>
            <w:tcW w:w="1584" w:type="dxa"/>
            <w:vMerge w:val="restart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before="116" w:line="237" w:lineRule="auto"/>
              <w:ind w:left="72" w:right="56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Дата </w:t>
            </w:r>
            <w:r>
              <w:rPr>
                <w:b/>
                <w:spacing w:val="-2"/>
                <w:sz w:val="24"/>
              </w:rPr>
              <w:t>внесения</w:t>
            </w:r>
          </w:p>
          <w:p w:rsidR="0031467E" w:rsidRDefault="00170D46">
            <w:pPr>
              <w:pStyle w:val="TableParagraph"/>
              <w:spacing w:before="3" w:line="248" w:lineRule="exact"/>
              <w:ind w:left="73" w:right="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изменения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12"/>
                <w:sz w:val="24"/>
              </w:rPr>
              <w:t>/</w:t>
            </w:r>
          </w:p>
        </w:tc>
        <w:tc>
          <w:tcPr>
            <w:tcW w:w="1272" w:type="dxa"/>
            <w:vMerge w:val="restart"/>
            <w:tcBorders>
              <w:top w:val="nil"/>
              <w:bottom w:val="nil"/>
            </w:tcBorders>
          </w:tcPr>
          <w:p w:rsidR="0031467E" w:rsidRDefault="0031467E">
            <w:pPr>
              <w:pStyle w:val="TableParagraph"/>
              <w:spacing w:before="250"/>
              <w:rPr>
                <w:b/>
                <w:sz w:val="24"/>
              </w:rPr>
            </w:pPr>
          </w:p>
          <w:p w:rsidR="0031467E" w:rsidRDefault="00170D46">
            <w:pPr>
              <w:pStyle w:val="TableParagraph"/>
              <w:spacing w:before="1"/>
              <w:ind w:left="4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Основание</w:t>
            </w:r>
          </w:p>
        </w:tc>
        <w:tc>
          <w:tcPr>
            <w:tcW w:w="3120" w:type="dxa"/>
            <w:vMerge w:val="restart"/>
            <w:tcBorders>
              <w:top w:val="nil"/>
              <w:bottom w:val="nil"/>
            </w:tcBorders>
          </w:tcPr>
          <w:p w:rsidR="0031467E" w:rsidRDefault="0031467E">
            <w:pPr>
              <w:pStyle w:val="TableParagraph"/>
              <w:spacing w:before="78"/>
              <w:rPr>
                <w:b/>
                <w:sz w:val="24"/>
              </w:rPr>
            </w:pPr>
          </w:p>
          <w:p w:rsidR="0031467E" w:rsidRDefault="00170D46">
            <w:pPr>
              <w:pStyle w:val="TableParagraph"/>
              <w:spacing w:line="280" w:lineRule="atLeast"/>
              <w:ind w:left="917" w:right="205" w:hanging="692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изменения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/ </w:t>
            </w:r>
            <w:r>
              <w:rPr>
                <w:b/>
                <w:spacing w:val="-2"/>
                <w:sz w:val="24"/>
              </w:rPr>
              <w:t>дополнения</w:t>
            </w:r>
          </w:p>
        </w:tc>
        <w:tc>
          <w:tcPr>
            <w:tcW w:w="3019" w:type="dxa"/>
            <w:gridSpan w:val="2"/>
            <w:tcBorders>
              <w:top w:val="nil"/>
            </w:tcBorders>
          </w:tcPr>
          <w:p w:rsidR="0031467E" w:rsidRDefault="00170D46">
            <w:pPr>
              <w:pStyle w:val="TableParagraph"/>
              <w:spacing w:line="270" w:lineRule="exact"/>
              <w:ind w:left="222"/>
              <w:rPr>
                <w:b/>
                <w:sz w:val="24"/>
              </w:rPr>
            </w:pPr>
            <w:r>
              <w:rPr>
                <w:b/>
                <w:sz w:val="24"/>
              </w:rPr>
              <w:t>изменение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дополнение</w:t>
            </w:r>
          </w:p>
        </w:tc>
      </w:tr>
      <w:tr w:rsidR="0031467E">
        <w:trPr>
          <w:trHeight w:val="605"/>
        </w:trPr>
        <w:tc>
          <w:tcPr>
            <w:tcW w:w="447" w:type="dxa"/>
            <w:vMerge w:val="restart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before="59" w:line="242" w:lineRule="auto"/>
              <w:ind w:left="47" w:right="43" w:firstLine="5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1584" w:type="dxa"/>
            <w:vMerge/>
            <w:tcBorders>
              <w:top w:val="nil"/>
              <w:bottom w:val="nil"/>
            </w:tcBorders>
          </w:tcPr>
          <w:p w:rsidR="0031467E" w:rsidRDefault="0031467E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vMerge/>
            <w:tcBorders>
              <w:top w:val="nil"/>
              <w:bottom w:val="nil"/>
            </w:tcBorders>
          </w:tcPr>
          <w:p w:rsidR="0031467E" w:rsidRDefault="0031467E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  <w:bottom w:val="nil"/>
            </w:tcBorders>
          </w:tcPr>
          <w:p w:rsidR="0031467E" w:rsidRDefault="0031467E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:rsidR="0031467E" w:rsidRDefault="00170D46">
            <w:pPr>
              <w:pStyle w:val="TableParagraph"/>
              <w:spacing w:before="25" w:line="280" w:lineRule="atLeast"/>
              <w:ind w:left="294" w:hanging="168"/>
              <w:rPr>
                <w:sz w:val="24"/>
              </w:rPr>
            </w:pPr>
            <w:r>
              <w:rPr>
                <w:spacing w:val="-2"/>
                <w:sz w:val="24"/>
              </w:rPr>
              <w:t>Заведующий кафедрой</w:t>
            </w:r>
          </w:p>
        </w:tc>
        <w:tc>
          <w:tcPr>
            <w:tcW w:w="1459" w:type="dxa"/>
            <w:tcBorders>
              <w:bottom w:val="nil"/>
            </w:tcBorders>
          </w:tcPr>
          <w:p w:rsidR="0031467E" w:rsidRDefault="00170D46">
            <w:pPr>
              <w:pStyle w:val="TableParagraph"/>
              <w:spacing w:before="25" w:line="280" w:lineRule="atLeast"/>
              <w:ind w:left="439" w:hanging="264"/>
              <w:rPr>
                <w:sz w:val="24"/>
              </w:rPr>
            </w:pPr>
            <w:r>
              <w:rPr>
                <w:sz w:val="24"/>
              </w:rPr>
              <w:t>Директор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декан</w:t>
            </w:r>
          </w:p>
        </w:tc>
      </w:tr>
      <w:tr w:rsidR="0031467E">
        <w:trPr>
          <w:trHeight w:val="449"/>
        </w:trPr>
        <w:tc>
          <w:tcPr>
            <w:tcW w:w="447" w:type="dxa"/>
            <w:vMerge/>
            <w:tcBorders>
              <w:top w:val="nil"/>
              <w:bottom w:val="nil"/>
            </w:tcBorders>
          </w:tcPr>
          <w:p w:rsidR="0031467E" w:rsidRDefault="0031467E">
            <w:pPr>
              <w:rPr>
                <w:sz w:val="2"/>
                <w:szCs w:val="2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before="5"/>
              <w:ind w:left="14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дополнения</w:t>
            </w:r>
          </w:p>
        </w:tc>
        <w:tc>
          <w:tcPr>
            <w:tcW w:w="1272" w:type="dxa"/>
            <w:tcBorders>
              <w:top w:val="nil"/>
              <w:bottom w:val="nil"/>
            </w:tcBorders>
          </w:tcPr>
          <w:p w:rsidR="0031467E" w:rsidRDefault="0031467E">
            <w:pPr>
              <w:pStyle w:val="TableParagraph"/>
            </w:pPr>
          </w:p>
        </w:tc>
        <w:tc>
          <w:tcPr>
            <w:tcW w:w="3120" w:type="dxa"/>
            <w:tcBorders>
              <w:top w:val="nil"/>
              <w:bottom w:val="nil"/>
            </w:tcBorders>
          </w:tcPr>
          <w:p w:rsidR="0031467E" w:rsidRDefault="0031467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15" w:lineRule="exact"/>
              <w:ind w:left="338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(Фамилия,</w:t>
            </w:r>
          </w:p>
          <w:p w:rsidR="0031467E" w:rsidRDefault="00170D46">
            <w:pPr>
              <w:pStyle w:val="TableParagraph"/>
              <w:spacing w:line="214" w:lineRule="exact"/>
              <w:ind w:left="347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инициалы,</w:t>
            </w:r>
          </w:p>
        </w:tc>
        <w:tc>
          <w:tcPr>
            <w:tcW w:w="1459" w:type="dxa"/>
            <w:tcBorders>
              <w:top w:val="nil"/>
              <w:bottom w:val="nil"/>
            </w:tcBorders>
          </w:tcPr>
          <w:p w:rsidR="0031467E" w:rsidRDefault="00170D46">
            <w:pPr>
              <w:pStyle w:val="TableParagraph"/>
              <w:spacing w:line="215" w:lineRule="exact"/>
              <w:ind w:left="285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(Фамилия,</w:t>
            </w:r>
          </w:p>
          <w:p w:rsidR="0031467E" w:rsidRDefault="00170D46">
            <w:pPr>
              <w:pStyle w:val="TableParagraph"/>
              <w:spacing w:line="214" w:lineRule="exact"/>
              <w:ind w:left="295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инициалы,</w:t>
            </w:r>
          </w:p>
        </w:tc>
      </w:tr>
      <w:tr w:rsidR="0031467E">
        <w:trPr>
          <w:trHeight w:val="274"/>
        </w:trPr>
        <w:tc>
          <w:tcPr>
            <w:tcW w:w="447" w:type="dxa"/>
            <w:tcBorders>
              <w:top w:val="nil"/>
            </w:tcBorders>
          </w:tcPr>
          <w:p w:rsidR="0031467E" w:rsidRDefault="0031467E">
            <w:pPr>
              <w:pStyle w:val="TableParagraph"/>
              <w:rPr>
                <w:sz w:val="20"/>
              </w:rPr>
            </w:pPr>
          </w:p>
        </w:tc>
        <w:tc>
          <w:tcPr>
            <w:tcW w:w="1584" w:type="dxa"/>
            <w:tcBorders>
              <w:top w:val="nil"/>
            </w:tcBorders>
          </w:tcPr>
          <w:p w:rsidR="0031467E" w:rsidRDefault="0031467E">
            <w:pPr>
              <w:pStyle w:val="TableParagraph"/>
              <w:rPr>
                <w:sz w:val="20"/>
              </w:rPr>
            </w:pPr>
          </w:p>
        </w:tc>
        <w:tc>
          <w:tcPr>
            <w:tcW w:w="1272" w:type="dxa"/>
            <w:tcBorders>
              <w:top w:val="nil"/>
            </w:tcBorders>
          </w:tcPr>
          <w:p w:rsidR="0031467E" w:rsidRDefault="0031467E">
            <w:pPr>
              <w:pStyle w:val="TableParagraph"/>
              <w:rPr>
                <w:sz w:val="20"/>
              </w:rPr>
            </w:pPr>
          </w:p>
        </w:tc>
        <w:tc>
          <w:tcPr>
            <w:tcW w:w="3120" w:type="dxa"/>
            <w:tcBorders>
              <w:top w:val="nil"/>
            </w:tcBorders>
          </w:tcPr>
          <w:p w:rsidR="0031467E" w:rsidRDefault="0031467E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31467E" w:rsidRDefault="00170D46">
            <w:pPr>
              <w:pStyle w:val="TableParagraph"/>
              <w:spacing w:line="226" w:lineRule="exact"/>
              <w:ind w:left="410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подпись)</w:t>
            </w:r>
          </w:p>
        </w:tc>
        <w:tc>
          <w:tcPr>
            <w:tcW w:w="1459" w:type="dxa"/>
            <w:tcBorders>
              <w:top w:val="nil"/>
            </w:tcBorders>
          </w:tcPr>
          <w:p w:rsidR="0031467E" w:rsidRDefault="00170D46">
            <w:pPr>
              <w:pStyle w:val="TableParagraph"/>
              <w:spacing w:line="226" w:lineRule="exact"/>
              <w:ind w:left="357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подпись)</w:t>
            </w:r>
          </w:p>
        </w:tc>
      </w:tr>
      <w:tr w:rsidR="0031467E">
        <w:trPr>
          <w:trHeight w:val="412"/>
        </w:trPr>
        <w:tc>
          <w:tcPr>
            <w:tcW w:w="447" w:type="dxa"/>
          </w:tcPr>
          <w:p w:rsidR="0031467E" w:rsidRDefault="0031467E">
            <w:pPr>
              <w:pStyle w:val="TableParagraph"/>
            </w:pPr>
          </w:p>
        </w:tc>
        <w:tc>
          <w:tcPr>
            <w:tcW w:w="1584" w:type="dxa"/>
          </w:tcPr>
          <w:p w:rsidR="0031467E" w:rsidRDefault="0031467E">
            <w:pPr>
              <w:pStyle w:val="TableParagraph"/>
            </w:pPr>
          </w:p>
        </w:tc>
        <w:tc>
          <w:tcPr>
            <w:tcW w:w="1272" w:type="dxa"/>
          </w:tcPr>
          <w:p w:rsidR="0031467E" w:rsidRDefault="0031467E">
            <w:pPr>
              <w:pStyle w:val="TableParagraph"/>
            </w:pPr>
          </w:p>
        </w:tc>
        <w:tc>
          <w:tcPr>
            <w:tcW w:w="3120" w:type="dxa"/>
          </w:tcPr>
          <w:p w:rsidR="0031467E" w:rsidRDefault="0031467E">
            <w:pPr>
              <w:pStyle w:val="TableParagraph"/>
            </w:pPr>
          </w:p>
        </w:tc>
        <w:tc>
          <w:tcPr>
            <w:tcW w:w="1560" w:type="dxa"/>
          </w:tcPr>
          <w:p w:rsidR="0031467E" w:rsidRDefault="0031467E">
            <w:pPr>
              <w:pStyle w:val="TableParagraph"/>
            </w:pPr>
          </w:p>
        </w:tc>
        <w:tc>
          <w:tcPr>
            <w:tcW w:w="1459" w:type="dxa"/>
          </w:tcPr>
          <w:p w:rsidR="0031467E" w:rsidRDefault="0031467E">
            <w:pPr>
              <w:pStyle w:val="TableParagraph"/>
            </w:pPr>
          </w:p>
        </w:tc>
      </w:tr>
      <w:tr w:rsidR="0031467E">
        <w:trPr>
          <w:trHeight w:val="412"/>
        </w:trPr>
        <w:tc>
          <w:tcPr>
            <w:tcW w:w="447" w:type="dxa"/>
          </w:tcPr>
          <w:p w:rsidR="0031467E" w:rsidRDefault="0031467E">
            <w:pPr>
              <w:pStyle w:val="TableParagraph"/>
            </w:pPr>
          </w:p>
        </w:tc>
        <w:tc>
          <w:tcPr>
            <w:tcW w:w="1584" w:type="dxa"/>
          </w:tcPr>
          <w:p w:rsidR="0031467E" w:rsidRDefault="0031467E">
            <w:pPr>
              <w:pStyle w:val="TableParagraph"/>
            </w:pPr>
          </w:p>
        </w:tc>
        <w:tc>
          <w:tcPr>
            <w:tcW w:w="1272" w:type="dxa"/>
          </w:tcPr>
          <w:p w:rsidR="0031467E" w:rsidRDefault="0031467E">
            <w:pPr>
              <w:pStyle w:val="TableParagraph"/>
            </w:pPr>
          </w:p>
        </w:tc>
        <w:tc>
          <w:tcPr>
            <w:tcW w:w="3120" w:type="dxa"/>
          </w:tcPr>
          <w:p w:rsidR="0031467E" w:rsidRDefault="0031467E">
            <w:pPr>
              <w:pStyle w:val="TableParagraph"/>
            </w:pPr>
          </w:p>
        </w:tc>
        <w:tc>
          <w:tcPr>
            <w:tcW w:w="1560" w:type="dxa"/>
          </w:tcPr>
          <w:p w:rsidR="0031467E" w:rsidRDefault="0031467E">
            <w:pPr>
              <w:pStyle w:val="TableParagraph"/>
            </w:pPr>
          </w:p>
        </w:tc>
        <w:tc>
          <w:tcPr>
            <w:tcW w:w="1459" w:type="dxa"/>
          </w:tcPr>
          <w:p w:rsidR="0031467E" w:rsidRDefault="0031467E">
            <w:pPr>
              <w:pStyle w:val="TableParagraph"/>
            </w:pPr>
          </w:p>
        </w:tc>
      </w:tr>
      <w:tr w:rsidR="0031467E">
        <w:trPr>
          <w:trHeight w:val="412"/>
        </w:trPr>
        <w:tc>
          <w:tcPr>
            <w:tcW w:w="447" w:type="dxa"/>
          </w:tcPr>
          <w:p w:rsidR="0031467E" w:rsidRDefault="0031467E">
            <w:pPr>
              <w:pStyle w:val="TableParagraph"/>
            </w:pPr>
          </w:p>
        </w:tc>
        <w:tc>
          <w:tcPr>
            <w:tcW w:w="1584" w:type="dxa"/>
          </w:tcPr>
          <w:p w:rsidR="0031467E" w:rsidRDefault="0031467E">
            <w:pPr>
              <w:pStyle w:val="TableParagraph"/>
            </w:pPr>
          </w:p>
        </w:tc>
        <w:tc>
          <w:tcPr>
            <w:tcW w:w="1272" w:type="dxa"/>
          </w:tcPr>
          <w:p w:rsidR="0031467E" w:rsidRDefault="0031467E">
            <w:pPr>
              <w:pStyle w:val="TableParagraph"/>
            </w:pPr>
          </w:p>
        </w:tc>
        <w:tc>
          <w:tcPr>
            <w:tcW w:w="3120" w:type="dxa"/>
          </w:tcPr>
          <w:p w:rsidR="0031467E" w:rsidRDefault="0031467E">
            <w:pPr>
              <w:pStyle w:val="TableParagraph"/>
            </w:pPr>
          </w:p>
        </w:tc>
        <w:tc>
          <w:tcPr>
            <w:tcW w:w="1560" w:type="dxa"/>
          </w:tcPr>
          <w:p w:rsidR="0031467E" w:rsidRDefault="0031467E">
            <w:pPr>
              <w:pStyle w:val="TableParagraph"/>
            </w:pPr>
          </w:p>
        </w:tc>
        <w:tc>
          <w:tcPr>
            <w:tcW w:w="1459" w:type="dxa"/>
          </w:tcPr>
          <w:p w:rsidR="0031467E" w:rsidRDefault="0031467E">
            <w:pPr>
              <w:pStyle w:val="TableParagraph"/>
            </w:pPr>
          </w:p>
        </w:tc>
      </w:tr>
      <w:tr w:rsidR="0031467E">
        <w:trPr>
          <w:trHeight w:val="412"/>
        </w:trPr>
        <w:tc>
          <w:tcPr>
            <w:tcW w:w="447" w:type="dxa"/>
          </w:tcPr>
          <w:p w:rsidR="0031467E" w:rsidRDefault="0031467E">
            <w:pPr>
              <w:pStyle w:val="TableParagraph"/>
            </w:pPr>
          </w:p>
        </w:tc>
        <w:tc>
          <w:tcPr>
            <w:tcW w:w="1584" w:type="dxa"/>
          </w:tcPr>
          <w:p w:rsidR="0031467E" w:rsidRDefault="0031467E">
            <w:pPr>
              <w:pStyle w:val="TableParagraph"/>
            </w:pPr>
          </w:p>
        </w:tc>
        <w:tc>
          <w:tcPr>
            <w:tcW w:w="1272" w:type="dxa"/>
          </w:tcPr>
          <w:p w:rsidR="0031467E" w:rsidRDefault="0031467E">
            <w:pPr>
              <w:pStyle w:val="TableParagraph"/>
            </w:pPr>
          </w:p>
        </w:tc>
        <w:tc>
          <w:tcPr>
            <w:tcW w:w="3120" w:type="dxa"/>
          </w:tcPr>
          <w:p w:rsidR="0031467E" w:rsidRDefault="0031467E">
            <w:pPr>
              <w:pStyle w:val="TableParagraph"/>
            </w:pPr>
          </w:p>
        </w:tc>
        <w:tc>
          <w:tcPr>
            <w:tcW w:w="1560" w:type="dxa"/>
          </w:tcPr>
          <w:p w:rsidR="0031467E" w:rsidRDefault="0031467E">
            <w:pPr>
              <w:pStyle w:val="TableParagraph"/>
            </w:pPr>
          </w:p>
        </w:tc>
        <w:tc>
          <w:tcPr>
            <w:tcW w:w="1459" w:type="dxa"/>
          </w:tcPr>
          <w:p w:rsidR="0031467E" w:rsidRDefault="0031467E">
            <w:pPr>
              <w:pStyle w:val="TableParagraph"/>
            </w:pPr>
          </w:p>
        </w:tc>
      </w:tr>
      <w:tr w:rsidR="0031467E">
        <w:trPr>
          <w:trHeight w:val="412"/>
        </w:trPr>
        <w:tc>
          <w:tcPr>
            <w:tcW w:w="447" w:type="dxa"/>
          </w:tcPr>
          <w:p w:rsidR="0031467E" w:rsidRDefault="0031467E">
            <w:pPr>
              <w:pStyle w:val="TableParagraph"/>
            </w:pPr>
          </w:p>
        </w:tc>
        <w:tc>
          <w:tcPr>
            <w:tcW w:w="1584" w:type="dxa"/>
          </w:tcPr>
          <w:p w:rsidR="0031467E" w:rsidRDefault="0031467E">
            <w:pPr>
              <w:pStyle w:val="TableParagraph"/>
            </w:pPr>
          </w:p>
        </w:tc>
        <w:tc>
          <w:tcPr>
            <w:tcW w:w="1272" w:type="dxa"/>
          </w:tcPr>
          <w:p w:rsidR="0031467E" w:rsidRDefault="0031467E">
            <w:pPr>
              <w:pStyle w:val="TableParagraph"/>
            </w:pPr>
          </w:p>
        </w:tc>
        <w:tc>
          <w:tcPr>
            <w:tcW w:w="3120" w:type="dxa"/>
          </w:tcPr>
          <w:p w:rsidR="0031467E" w:rsidRDefault="0031467E">
            <w:pPr>
              <w:pStyle w:val="TableParagraph"/>
            </w:pPr>
          </w:p>
        </w:tc>
        <w:tc>
          <w:tcPr>
            <w:tcW w:w="1560" w:type="dxa"/>
          </w:tcPr>
          <w:p w:rsidR="0031467E" w:rsidRDefault="0031467E">
            <w:pPr>
              <w:pStyle w:val="TableParagraph"/>
            </w:pPr>
          </w:p>
        </w:tc>
        <w:tc>
          <w:tcPr>
            <w:tcW w:w="1459" w:type="dxa"/>
          </w:tcPr>
          <w:p w:rsidR="0031467E" w:rsidRDefault="0031467E">
            <w:pPr>
              <w:pStyle w:val="TableParagraph"/>
            </w:pPr>
          </w:p>
        </w:tc>
      </w:tr>
      <w:tr w:rsidR="0031467E">
        <w:trPr>
          <w:trHeight w:val="412"/>
        </w:trPr>
        <w:tc>
          <w:tcPr>
            <w:tcW w:w="447" w:type="dxa"/>
          </w:tcPr>
          <w:p w:rsidR="0031467E" w:rsidRDefault="0031467E">
            <w:pPr>
              <w:pStyle w:val="TableParagraph"/>
            </w:pPr>
          </w:p>
        </w:tc>
        <w:tc>
          <w:tcPr>
            <w:tcW w:w="1584" w:type="dxa"/>
          </w:tcPr>
          <w:p w:rsidR="0031467E" w:rsidRDefault="0031467E">
            <w:pPr>
              <w:pStyle w:val="TableParagraph"/>
            </w:pPr>
          </w:p>
        </w:tc>
        <w:tc>
          <w:tcPr>
            <w:tcW w:w="1272" w:type="dxa"/>
          </w:tcPr>
          <w:p w:rsidR="0031467E" w:rsidRDefault="0031467E">
            <w:pPr>
              <w:pStyle w:val="TableParagraph"/>
            </w:pPr>
          </w:p>
        </w:tc>
        <w:tc>
          <w:tcPr>
            <w:tcW w:w="3120" w:type="dxa"/>
          </w:tcPr>
          <w:p w:rsidR="0031467E" w:rsidRDefault="0031467E">
            <w:pPr>
              <w:pStyle w:val="TableParagraph"/>
            </w:pPr>
          </w:p>
        </w:tc>
        <w:tc>
          <w:tcPr>
            <w:tcW w:w="1560" w:type="dxa"/>
          </w:tcPr>
          <w:p w:rsidR="0031467E" w:rsidRDefault="0031467E">
            <w:pPr>
              <w:pStyle w:val="TableParagraph"/>
            </w:pPr>
          </w:p>
        </w:tc>
        <w:tc>
          <w:tcPr>
            <w:tcW w:w="1459" w:type="dxa"/>
          </w:tcPr>
          <w:p w:rsidR="0031467E" w:rsidRDefault="0031467E">
            <w:pPr>
              <w:pStyle w:val="TableParagraph"/>
            </w:pPr>
          </w:p>
        </w:tc>
      </w:tr>
      <w:tr w:rsidR="0031467E">
        <w:trPr>
          <w:trHeight w:val="412"/>
        </w:trPr>
        <w:tc>
          <w:tcPr>
            <w:tcW w:w="447" w:type="dxa"/>
          </w:tcPr>
          <w:p w:rsidR="0031467E" w:rsidRDefault="0031467E">
            <w:pPr>
              <w:pStyle w:val="TableParagraph"/>
            </w:pPr>
          </w:p>
        </w:tc>
        <w:tc>
          <w:tcPr>
            <w:tcW w:w="1584" w:type="dxa"/>
          </w:tcPr>
          <w:p w:rsidR="0031467E" w:rsidRDefault="0031467E">
            <w:pPr>
              <w:pStyle w:val="TableParagraph"/>
            </w:pPr>
          </w:p>
        </w:tc>
        <w:tc>
          <w:tcPr>
            <w:tcW w:w="1272" w:type="dxa"/>
          </w:tcPr>
          <w:p w:rsidR="0031467E" w:rsidRDefault="0031467E">
            <w:pPr>
              <w:pStyle w:val="TableParagraph"/>
            </w:pPr>
          </w:p>
        </w:tc>
        <w:tc>
          <w:tcPr>
            <w:tcW w:w="3120" w:type="dxa"/>
          </w:tcPr>
          <w:p w:rsidR="0031467E" w:rsidRDefault="0031467E">
            <w:pPr>
              <w:pStyle w:val="TableParagraph"/>
            </w:pPr>
          </w:p>
        </w:tc>
        <w:tc>
          <w:tcPr>
            <w:tcW w:w="1560" w:type="dxa"/>
          </w:tcPr>
          <w:p w:rsidR="0031467E" w:rsidRDefault="0031467E">
            <w:pPr>
              <w:pStyle w:val="TableParagraph"/>
            </w:pPr>
          </w:p>
        </w:tc>
        <w:tc>
          <w:tcPr>
            <w:tcW w:w="1459" w:type="dxa"/>
          </w:tcPr>
          <w:p w:rsidR="0031467E" w:rsidRDefault="0031467E">
            <w:pPr>
              <w:pStyle w:val="TableParagraph"/>
            </w:pPr>
          </w:p>
        </w:tc>
      </w:tr>
      <w:tr w:rsidR="0031467E">
        <w:trPr>
          <w:trHeight w:val="412"/>
        </w:trPr>
        <w:tc>
          <w:tcPr>
            <w:tcW w:w="447" w:type="dxa"/>
          </w:tcPr>
          <w:p w:rsidR="0031467E" w:rsidRDefault="0031467E">
            <w:pPr>
              <w:pStyle w:val="TableParagraph"/>
            </w:pPr>
          </w:p>
        </w:tc>
        <w:tc>
          <w:tcPr>
            <w:tcW w:w="1584" w:type="dxa"/>
          </w:tcPr>
          <w:p w:rsidR="0031467E" w:rsidRDefault="0031467E">
            <w:pPr>
              <w:pStyle w:val="TableParagraph"/>
            </w:pPr>
          </w:p>
        </w:tc>
        <w:tc>
          <w:tcPr>
            <w:tcW w:w="1272" w:type="dxa"/>
          </w:tcPr>
          <w:p w:rsidR="0031467E" w:rsidRDefault="0031467E">
            <w:pPr>
              <w:pStyle w:val="TableParagraph"/>
            </w:pPr>
          </w:p>
        </w:tc>
        <w:tc>
          <w:tcPr>
            <w:tcW w:w="3120" w:type="dxa"/>
          </w:tcPr>
          <w:p w:rsidR="0031467E" w:rsidRDefault="0031467E">
            <w:pPr>
              <w:pStyle w:val="TableParagraph"/>
            </w:pPr>
          </w:p>
        </w:tc>
        <w:tc>
          <w:tcPr>
            <w:tcW w:w="1560" w:type="dxa"/>
          </w:tcPr>
          <w:p w:rsidR="0031467E" w:rsidRDefault="0031467E">
            <w:pPr>
              <w:pStyle w:val="TableParagraph"/>
            </w:pPr>
          </w:p>
        </w:tc>
        <w:tc>
          <w:tcPr>
            <w:tcW w:w="1459" w:type="dxa"/>
          </w:tcPr>
          <w:p w:rsidR="0031467E" w:rsidRDefault="0031467E">
            <w:pPr>
              <w:pStyle w:val="TableParagraph"/>
            </w:pPr>
          </w:p>
        </w:tc>
      </w:tr>
      <w:tr w:rsidR="0031467E">
        <w:trPr>
          <w:trHeight w:val="412"/>
        </w:trPr>
        <w:tc>
          <w:tcPr>
            <w:tcW w:w="447" w:type="dxa"/>
          </w:tcPr>
          <w:p w:rsidR="0031467E" w:rsidRDefault="0031467E">
            <w:pPr>
              <w:pStyle w:val="TableParagraph"/>
            </w:pPr>
          </w:p>
        </w:tc>
        <w:tc>
          <w:tcPr>
            <w:tcW w:w="1584" w:type="dxa"/>
          </w:tcPr>
          <w:p w:rsidR="0031467E" w:rsidRDefault="0031467E">
            <w:pPr>
              <w:pStyle w:val="TableParagraph"/>
            </w:pPr>
          </w:p>
        </w:tc>
        <w:tc>
          <w:tcPr>
            <w:tcW w:w="1272" w:type="dxa"/>
          </w:tcPr>
          <w:p w:rsidR="0031467E" w:rsidRDefault="0031467E">
            <w:pPr>
              <w:pStyle w:val="TableParagraph"/>
            </w:pPr>
          </w:p>
        </w:tc>
        <w:tc>
          <w:tcPr>
            <w:tcW w:w="3120" w:type="dxa"/>
          </w:tcPr>
          <w:p w:rsidR="0031467E" w:rsidRDefault="0031467E">
            <w:pPr>
              <w:pStyle w:val="TableParagraph"/>
            </w:pPr>
          </w:p>
        </w:tc>
        <w:tc>
          <w:tcPr>
            <w:tcW w:w="1560" w:type="dxa"/>
          </w:tcPr>
          <w:p w:rsidR="0031467E" w:rsidRDefault="0031467E">
            <w:pPr>
              <w:pStyle w:val="TableParagraph"/>
            </w:pPr>
          </w:p>
        </w:tc>
        <w:tc>
          <w:tcPr>
            <w:tcW w:w="1459" w:type="dxa"/>
          </w:tcPr>
          <w:p w:rsidR="0031467E" w:rsidRDefault="0031467E">
            <w:pPr>
              <w:pStyle w:val="TableParagraph"/>
            </w:pPr>
          </w:p>
        </w:tc>
      </w:tr>
      <w:tr w:rsidR="0031467E">
        <w:trPr>
          <w:trHeight w:val="412"/>
        </w:trPr>
        <w:tc>
          <w:tcPr>
            <w:tcW w:w="447" w:type="dxa"/>
          </w:tcPr>
          <w:p w:rsidR="0031467E" w:rsidRDefault="0031467E">
            <w:pPr>
              <w:pStyle w:val="TableParagraph"/>
            </w:pPr>
          </w:p>
        </w:tc>
        <w:tc>
          <w:tcPr>
            <w:tcW w:w="1584" w:type="dxa"/>
          </w:tcPr>
          <w:p w:rsidR="0031467E" w:rsidRDefault="0031467E">
            <w:pPr>
              <w:pStyle w:val="TableParagraph"/>
            </w:pPr>
          </w:p>
        </w:tc>
        <w:tc>
          <w:tcPr>
            <w:tcW w:w="1272" w:type="dxa"/>
          </w:tcPr>
          <w:p w:rsidR="0031467E" w:rsidRDefault="0031467E">
            <w:pPr>
              <w:pStyle w:val="TableParagraph"/>
            </w:pPr>
          </w:p>
        </w:tc>
        <w:tc>
          <w:tcPr>
            <w:tcW w:w="3120" w:type="dxa"/>
          </w:tcPr>
          <w:p w:rsidR="0031467E" w:rsidRDefault="0031467E">
            <w:pPr>
              <w:pStyle w:val="TableParagraph"/>
            </w:pPr>
          </w:p>
        </w:tc>
        <w:tc>
          <w:tcPr>
            <w:tcW w:w="1560" w:type="dxa"/>
          </w:tcPr>
          <w:p w:rsidR="0031467E" w:rsidRDefault="0031467E">
            <w:pPr>
              <w:pStyle w:val="TableParagraph"/>
            </w:pPr>
          </w:p>
        </w:tc>
        <w:tc>
          <w:tcPr>
            <w:tcW w:w="1459" w:type="dxa"/>
          </w:tcPr>
          <w:p w:rsidR="0031467E" w:rsidRDefault="0031467E">
            <w:pPr>
              <w:pStyle w:val="TableParagraph"/>
            </w:pPr>
          </w:p>
        </w:tc>
      </w:tr>
      <w:tr w:rsidR="0031467E">
        <w:trPr>
          <w:trHeight w:val="407"/>
        </w:trPr>
        <w:tc>
          <w:tcPr>
            <w:tcW w:w="447" w:type="dxa"/>
          </w:tcPr>
          <w:p w:rsidR="0031467E" w:rsidRDefault="0031467E">
            <w:pPr>
              <w:pStyle w:val="TableParagraph"/>
            </w:pPr>
          </w:p>
        </w:tc>
        <w:tc>
          <w:tcPr>
            <w:tcW w:w="1584" w:type="dxa"/>
          </w:tcPr>
          <w:p w:rsidR="0031467E" w:rsidRDefault="0031467E">
            <w:pPr>
              <w:pStyle w:val="TableParagraph"/>
            </w:pPr>
          </w:p>
        </w:tc>
        <w:tc>
          <w:tcPr>
            <w:tcW w:w="1272" w:type="dxa"/>
          </w:tcPr>
          <w:p w:rsidR="0031467E" w:rsidRDefault="0031467E">
            <w:pPr>
              <w:pStyle w:val="TableParagraph"/>
            </w:pPr>
          </w:p>
        </w:tc>
        <w:tc>
          <w:tcPr>
            <w:tcW w:w="3120" w:type="dxa"/>
          </w:tcPr>
          <w:p w:rsidR="0031467E" w:rsidRDefault="0031467E">
            <w:pPr>
              <w:pStyle w:val="TableParagraph"/>
            </w:pPr>
          </w:p>
        </w:tc>
        <w:tc>
          <w:tcPr>
            <w:tcW w:w="1560" w:type="dxa"/>
          </w:tcPr>
          <w:p w:rsidR="0031467E" w:rsidRDefault="0031467E">
            <w:pPr>
              <w:pStyle w:val="TableParagraph"/>
            </w:pPr>
          </w:p>
        </w:tc>
        <w:tc>
          <w:tcPr>
            <w:tcW w:w="1459" w:type="dxa"/>
          </w:tcPr>
          <w:p w:rsidR="0031467E" w:rsidRDefault="0031467E">
            <w:pPr>
              <w:pStyle w:val="TableParagraph"/>
            </w:pPr>
          </w:p>
        </w:tc>
      </w:tr>
      <w:tr w:rsidR="0031467E">
        <w:trPr>
          <w:trHeight w:val="412"/>
        </w:trPr>
        <w:tc>
          <w:tcPr>
            <w:tcW w:w="447" w:type="dxa"/>
          </w:tcPr>
          <w:p w:rsidR="0031467E" w:rsidRDefault="0031467E">
            <w:pPr>
              <w:pStyle w:val="TableParagraph"/>
            </w:pPr>
          </w:p>
        </w:tc>
        <w:tc>
          <w:tcPr>
            <w:tcW w:w="1584" w:type="dxa"/>
          </w:tcPr>
          <w:p w:rsidR="0031467E" w:rsidRDefault="0031467E">
            <w:pPr>
              <w:pStyle w:val="TableParagraph"/>
            </w:pPr>
          </w:p>
        </w:tc>
        <w:tc>
          <w:tcPr>
            <w:tcW w:w="1272" w:type="dxa"/>
          </w:tcPr>
          <w:p w:rsidR="0031467E" w:rsidRDefault="0031467E">
            <w:pPr>
              <w:pStyle w:val="TableParagraph"/>
            </w:pPr>
          </w:p>
        </w:tc>
        <w:tc>
          <w:tcPr>
            <w:tcW w:w="3120" w:type="dxa"/>
          </w:tcPr>
          <w:p w:rsidR="0031467E" w:rsidRDefault="0031467E">
            <w:pPr>
              <w:pStyle w:val="TableParagraph"/>
            </w:pPr>
          </w:p>
        </w:tc>
        <w:tc>
          <w:tcPr>
            <w:tcW w:w="1560" w:type="dxa"/>
          </w:tcPr>
          <w:p w:rsidR="0031467E" w:rsidRDefault="0031467E">
            <w:pPr>
              <w:pStyle w:val="TableParagraph"/>
            </w:pPr>
          </w:p>
        </w:tc>
        <w:tc>
          <w:tcPr>
            <w:tcW w:w="1459" w:type="dxa"/>
          </w:tcPr>
          <w:p w:rsidR="0031467E" w:rsidRDefault="0031467E">
            <w:pPr>
              <w:pStyle w:val="TableParagraph"/>
            </w:pPr>
          </w:p>
        </w:tc>
      </w:tr>
      <w:tr w:rsidR="0031467E">
        <w:trPr>
          <w:trHeight w:val="412"/>
        </w:trPr>
        <w:tc>
          <w:tcPr>
            <w:tcW w:w="447" w:type="dxa"/>
          </w:tcPr>
          <w:p w:rsidR="0031467E" w:rsidRDefault="0031467E">
            <w:pPr>
              <w:pStyle w:val="TableParagraph"/>
            </w:pPr>
          </w:p>
        </w:tc>
        <w:tc>
          <w:tcPr>
            <w:tcW w:w="1584" w:type="dxa"/>
          </w:tcPr>
          <w:p w:rsidR="0031467E" w:rsidRDefault="0031467E">
            <w:pPr>
              <w:pStyle w:val="TableParagraph"/>
            </w:pPr>
          </w:p>
        </w:tc>
        <w:tc>
          <w:tcPr>
            <w:tcW w:w="1272" w:type="dxa"/>
          </w:tcPr>
          <w:p w:rsidR="0031467E" w:rsidRDefault="0031467E">
            <w:pPr>
              <w:pStyle w:val="TableParagraph"/>
            </w:pPr>
          </w:p>
        </w:tc>
        <w:tc>
          <w:tcPr>
            <w:tcW w:w="3120" w:type="dxa"/>
          </w:tcPr>
          <w:p w:rsidR="0031467E" w:rsidRDefault="0031467E">
            <w:pPr>
              <w:pStyle w:val="TableParagraph"/>
            </w:pPr>
          </w:p>
        </w:tc>
        <w:tc>
          <w:tcPr>
            <w:tcW w:w="1560" w:type="dxa"/>
          </w:tcPr>
          <w:p w:rsidR="0031467E" w:rsidRDefault="0031467E">
            <w:pPr>
              <w:pStyle w:val="TableParagraph"/>
            </w:pPr>
          </w:p>
        </w:tc>
        <w:tc>
          <w:tcPr>
            <w:tcW w:w="1459" w:type="dxa"/>
          </w:tcPr>
          <w:p w:rsidR="0031467E" w:rsidRDefault="0031467E">
            <w:pPr>
              <w:pStyle w:val="TableParagraph"/>
            </w:pPr>
          </w:p>
        </w:tc>
      </w:tr>
      <w:tr w:rsidR="0031467E">
        <w:trPr>
          <w:trHeight w:val="412"/>
        </w:trPr>
        <w:tc>
          <w:tcPr>
            <w:tcW w:w="447" w:type="dxa"/>
          </w:tcPr>
          <w:p w:rsidR="0031467E" w:rsidRDefault="0031467E">
            <w:pPr>
              <w:pStyle w:val="TableParagraph"/>
            </w:pPr>
          </w:p>
        </w:tc>
        <w:tc>
          <w:tcPr>
            <w:tcW w:w="1584" w:type="dxa"/>
          </w:tcPr>
          <w:p w:rsidR="0031467E" w:rsidRDefault="0031467E">
            <w:pPr>
              <w:pStyle w:val="TableParagraph"/>
            </w:pPr>
          </w:p>
        </w:tc>
        <w:tc>
          <w:tcPr>
            <w:tcW w:w="1272" w:type="dxa"/>
          </w:tcPr>
          <w:p w:rsidR="0031467E" w:rsidRDefault="0031467E">
            <w:pPr>
              <w:pStyle w:val="TableParagraph"/>
            </w:pPr>
          </w:p>
        </w:tc>
        <w:tc>
          <w:tcPr>
            <w:tcW w:w="3120" w:type="dxa"/>
          </w:tcPr>
          <w:p w:rsidR="0031467E" w:rsidRDefault="0031467E">
            <w:pPr>
              <w:pStyle w:val="TableParagraph"/>
            </w:pPr>
          </w:p>
        </w:tc>
        <w:tc>
          <w:tcPr>
            <w:tcW w:w="1560" w:type="dxa"/>
          </w:tcPr>
          <w:p w:rsidR="0031467E" w:rsidRDefault="0031467E">
            <w:pPr>
              <w:pStyle w:val="TableParagraph"/>
            </w:pPr>
          </w:p>
        </w:tc>
        <w:tc>
          <w:tcPr>
            <w:tcW w:w="1459" w:type="dxa"/>
          </w:tcPr>
          <w:p w:rsidR="0031467E" w:rsidRDefault="0031467E">
            <w:pPr>
              <w:pStyle w:val="TableParagraph"/>
            </w:pPr>
          </w:p>
        </w:tc>
      </w:tr>
      <w:tr w:rsidR="0031467E">
        <w:trPr>
          <w:trHeight w:val="412"/>
        </w:trPr>
        <w:tc>
          <w:tcPr>
            <w:tcW w:w="447" w:type="dxa"/>
          </w:tcPr>
          <w:p w:rsidR="0031467E" w:rsidRDefault="0031467E">
            <w:pPr>
              <w:pStyle w:val="TableParagraph"/>
            </w:pPr>
          </w:p>
        </w:tc>
        <w:tc>
          <w:tcPr>
            <w:tcW w:w="1584" w:type="dxa"/>
          </w:tcPr>
          <w:p w:rsidR="0031467E" w:rsidRDefault="0031467E">
            <w:pPr>
              <w:pStyle w:val="TableParagraph"/>
            </w:pPr>
          </w:p>
        </w:tc>
        <w:tc>
          <w:tcPr>
            <w:tcW w:w="1272" w:type="dxa"/>
          </w:tcPr>
          <w:p w:rsidR="0031467E" w:rsidRDefault="0031467E">
            <w:pPr>
              <w:pStyle w:val="TableParagraph"/>
            </w:pPr>
          </w:p>
        </w:tc>
        <w:tc>
          <w:tcPr>
            <w:tcW w:w="3120" w:type="dxa"/>
          </w:tcPr>
          <w:p w:rsidR="0031467E" w:rsidRDefault="0031467E">
            <w:pPr>
              <w:pStyle w:val="TableParagraph"/>
            </w:pPr>
          </w:p>
        </w:tc>
        <w:tc>
          <w:tcPr>
            <w:tcW w:w="1560" w:type="dxa"/>
          </w:tcPr>
          <w:p w:rsidR="0031467E" w:rsidRDefault="0031467E">
            <w:pPr>
              <w:pStyle w:val="TableParagraph"/>
            </w:pPr>
          </w:p>
        </w:tc>
        <w:tc>
          <w:tcPr>
            <w:tcW w:w="1459" w:type="dxa"/>
          </w:tcPr>
          <w:p w:rsidR="0031467E" w:rsidRDefault="0031467E">
            <w:pPr>
              <w:pStyle w:val="TableParagraph"/>
            </w:pPr>
          </w:p>
        </w:tc>
      </w:tr>
      <w:tr w:rsidR="0031467E">
        <w:trPr>
          <w:trHeight w:val="412"/>
        </w:trPr>
        <w:tc>
          <w:tcPr>
            <w:tcW w:w="447" w:type="dxa"/>
          </w:tcPr>
          <w:p w:rsidR="0031467E" w:rsidRDefault="0031467E">
            <w:pPr>
              <w:pStyle w:val="TableParagraph"/>
            </w:pPr>
          </w:p>
        </w:tc>
        <w:tc>
          <w:tcPr>
            <w:tcW w:w="1584" w:type="dxa"/>
          </w:tcPr>
          <w:p w:rsidR="0031467E" w:rsidRDefault="0031467E">
            <w:pPr>
              <w:pStyle w:val="TableParagraph"/>
            </w:pPr>
          </w:p>
        </w:tc>
        <w:tc>
          <w:tcPr>
            <w:tcW w:w="1272" w:type="dxa"/>
          </w:tcPr>
          <w:p w:rsidR="0031467E" w:rsidRDefault="0031467E">
            <w:pPr>
              <w:pStyle w:val="TableParagraph"/>
            </w:pPr>
          </w:p>
        </w:tc>
        <w:tc>
          <w:tcPr>
            <w:tcW w:w="3120" w:type="dxa"/>
          </w:tcPr>
          <w:p w:rsidR="0031467E" w:rsidRDefault="0031467E">
            <w:pPr>
              <w:pStyle w:val="TableParagraph"/>
            </w:pPr>
          </w:p>
        </w:tc>
        <w:tc>
          <w:tcPr>
            <w:tcW w:w="1560" w:type="dxa"/>
          </w:tcPr>
          <w:p w:rsidR="0031467E" w:rsidRDefault="0031467E">
            <w:pPr>
              <w:pStyle w:val="TableParagraph"/>
            </w:pPr>
          </w:p>
        </w:tc>
        <w:tc>
          <w:tcPr>
            <w:tcW w:w="1459" w:type="dxa"/>
          </w:tcPr>
          <w:p w:rsidR="0031467E" w:rsidRDefault="0031467E">
            <w:pPr>
              <w:pStyle w:val="TableParagraph"/>
            </w:pPr>
          </w:p>
        </w:tc>
      </w:tr>
      <w:tr w:rsidR="0031467E">
        <w:trPr>
          <w:trHeight w:val="413"/>
        </w:trPr>
        <w:tc>
          <w:tcPr>
            <w:tcW w:w="447" w:type="dxa"/>
          </w:tcPr>
          <w:p w:rsidR="0031467E" w:rsidRDefault="0031467E">
            <w:pPr>
              <w:pStyle w:val="TableParagraph"/>
            </w:pPr>
          </w:p>
        </w:tc>
        <w:tc>
          <w:tcPr>
            <w:tcW w:w="1584" w:type="dxa"/>
          </w:tcPr>
          <w:p w:rsidR="0031467E" w:rsidRDefault="0031467E">
            <w:pPr>
              <w:pStyle w:val="TableParagraph"/>
            </w:pPr>
          </w:p>
        </w:tc>
        <w:tc>
          <w:tcPr>
            <w:tcW w:w="1272" w:type="dxa"/>
          </w:tcPr>
          <w:p w:rsidR="0031467E" w:rsidRDefault="0031467E">
            <w:pPr>
              <w:pStyle w:val="TableParagraph"/>
            </w:pPr>
          </w:p>
        </w:tc>
        <w:tc>
          <w:tcPr>
            <w:tcW w:w="3120" w:type="dxa"/>
          </w:tcPr>
          <w:p w:rsidR="0031467E" w:rsidRDefault="0031467E">
            <w:pPr>
              <w:pStyle w:val="TableParagraph"/>
            </w:pPr>
          </w:p>
        </w:tc>
        <w:tc>
          <w:tcPr>
            <w:tcW w:w="1560" w:type="dxa"/>
          </w:tcPr>
          <w:p w:rsidR="0031467E" w:rsidRDefault="0031467E">
            <w:pPr>
              <w:pStyle w:val="TableParagraph"/>
            </w:pPr>
          </w:p>
        </w:tc>
        <w:tc>
          <w:tcPr>
            <w:tcW w:w="1459" w:type="dxa"/>
          </w:tcPr>
          <w:p w:rsidR="0031467E" w:rsidRDefault="0031467E">
            <w:pPr>
              <w:pStyle w:val="TableParagraph"/>
            </w:pPr>
          </w:p>
        </w:tc>
      </w:tr>
      <w:tr w:rsidR="0031467E">
        <w:trPr>
          <w:trHeight w:val="412"/>
        </w:trPr>
        <w:tc>
          <w:tcPr>
            <w:tcW w:w="447" w:type="dxa"/>
          </w:tcPr>
          <w:p w:rsidR="0031467E" w:rsidRDefault="0031467E">
            <w:pPr>
              <w:pStyle w:val="TableParagraph"/>
            </w:pPr>
          </w:p>
        </w:tc>
        <w:tc>
          <w:tcPr>
            <w:tcW w:w="1584" w:type="dxa"/>
          </w:tcPr>
          <w:p w:rsidR="0031467E" w:rsidRDefault="0031467E">
            <w:pPr>
              <w:pStyle w:val="TableParagraph"/>
            </w:pPr>
          </w:p>
        </w:tc>
        <w:tc>
          <w:tcPr>
            <w:tcW w:w="1272" w:type="dxa"/>
          </w:tcPr>
          <w:p w:rsidR="0031467E" w:rsidRDefault="0031467E">
            <w:pPr>
              <w:pStyle w:val="TableParagraph"/>
            </w:pPr>
          </w:p>
        </w:tc>
        <w:tc>
          <w:tcPr>
            <w:tcW w:w="3120" w:type="dxa"/>
          </w:tcPr>
          <w:p w:rsidR="0031467E" w:rsidRDefault="0031467E">
            <w:pPr>
              <w:pStyle w:val="TableParagraph"/>
            </w:pPr>
          </w:p>
        </w:tc>
        <w:tc>
          <w:tcPr>
            <w:tcW w:w="1560" w:type="dxa"/>
          </w:tcPr>
          <w:p w:rsidR="0031467E" w:rsidRDefault="0031467E">
            <w:pPr>
              <w:pStyle w:val="TableParagraph"/>
            </w:pPr>
          </w:p>
        </w:tc>
        <w:tc>
          <w:tcPr>
            <w:tcW w:w="1459" w:type="dxa"/>
          </w:tcPr>
          <w:p w:rsidR="0031467E" w:rsidRDefault="0031467E">
            <w:pPr>
              <w:pStyle w:val="TableParagraph"/>
            </w:pPr>
          </w:p>
        </w:tc>
      </w:tr>
      <w:tr w:rsidR="0031467E">
        <w:trPr>
          <w:trHeight w:val="412"/>
        </w:trPr>
        <w:tc>
          <w:tcPr>
            <w:tcW w:w="447" w:type="dxa"/>
          </w:tcPr>
          <w:p w:rsidR="0031467E" w:rsidRDefault="0031467E">
            <w:pPr>
              <w:pStyle w:val="TableParagraph"/>
            </w:pPr>
          </w:p>
        </w:tc>
        <w:tc>
          <w:tcPr>
            <w:tcW w:w="1584" w:type="dxa"/>
          </w:tcPr>
          <w:p w:rsidR="0031467E" w:rsidRDefault="0031467E">
            <w:pPr>
              <w:pStyle w:val="TableParagraph"/>
            </w:pPr>
          </w:p>
        </w:tc>
        <w:tc>
          <w:tcPr>
            <w:tcW w:w="1272" w:type="dxa"/>
          </w:tcPr>
          <w:p w:rsidR="0031467E" w:rsidRDefault="0031467E">
            <w:pPr>
              <w:pStyle w:val="TableParagraph"/>
            </w:pPr>
          </w:p>
        </w:tc>
        <w:tc>
          <w:tcPr>
            <w:tcW w:w="3120" w:type="dxa"/>
          </w:tcPr>
          <w:p w:rsidR="0031467E" w:rsidRDefault="0031467E">
            <w:pPr>
              <w:pStyle w:val="TableParagraph"/>
            </w:pPr>
          </w:p>
        </w:tc>
        <w:tc>
          <w:tcPr>
            <w:tcW w:w="1560" w:type="dxa"/>
          </w:tcPr>
          <w:p w:rsidR="0031467E" w:rsidRDefault="0031467E">
            <w:pPr>
              <w:pStyle w:val="TableParagraph"/>
            </w:pPr>
          </w:p>
        </w:tc>
        <w:tc>
          <w:tcPr>
            <w:tcW w:w="1459" w:type="dxa"/>
          </w:tcPr>
          <w:p w:rsidR="0031467E" w:rsidRDefault="0031467E">
            <w:pPr>
              <w:pStyle w:val="TableParagraph"/>
            </w:pPr>
          </w:p>
        </w:tc>
      </w:tr>
      <w:tr w:rsidR="0031467E">
        <w:trPr>
          <w:trHeight w:val="412"/>
        </w:trPr>
        <w:tc>
          <w:tcPr>
            <w:tcW w:w="447" w:type="dxa"/>
          </w:tcPr>
          <w:p w:rsidR="0031467E" w:rsidRDefault="0031467E">
            <w:pPr>
              <w:pStyle w:val="TableParagraph"/>
            </w:pPr>
          </w:p>
        </w:tc>
        <w:tc>
          <w:tcPr>
            <w:tcW w:w="1584" w:type="dxa"/>
          </w:tcPr>
          <w:p w:rsidR="0031467E" w:rsidRDefault="0031467E">
            <w:pPr>
              <w:pStyle w:val="TableParagraph"/>
            </w:pPr>
          </w:p>
        </w:tc>
        <w:tc>
          <w:tcPr>
            <w:tcW w:w="1272" w:type="dxa"/>
          </w:tcPr>
          <w:p w:rsidR="0031467E" w:rsidRDefault="0031467E">
            <w:pPr>
              <w:pStyle w:val="TableParagraph"/>
            </w:pPr>
          </w:p>
        </w:tc>
        <w:tc>
          <w:tcPr>
            <w:tcW w:w="3120" w:type="dxa"/>
          </w:tcPr>
          <w:p w:rsidR="0031467E" w:rsidRDefault="0031467E">
            <w:pPr>
              <w:pStyle w:val="TableParagraph"/>
            </w:pPr>
          </w:p>
        </w:tc>
        <w:tc>
          <w:tcPr>
            <w:tcW w:w="1560" w:type="dxa"/>
          </w:tcPr>
          <w:p w:rsidR="0031467E" w:rsidRDefault="0031467E">
            <w:pPr>
              <w:pStyle w:val="TableParagraph"/>
            </w:pPr>
          </w:p>
        </w:tc>
        <w:tc>
          <w:tcPr>
            <w:tcW w:w="1459" w:type="dxa"/>
          </w:tcPr>
          <w:p w:rsidR="0031467E" w:rsidRDefault="0031467E">
            <w:pPr>
              <w:pStyle w:val="TableParagraph"/>
            </w:pPr>
          </w:p>
        </w:tc>
      </w:tr>
      <w:tr w:rsidR="0031467E">
        <w:trPr>
          <w:trHeight w:val="412"/>
        </w:trPr>
        <w:tc>
          <w:tcPr>
            <w:tcW w:w="447" w:type="dxa"/>
          </w:tcPr>
          <w:p w:rsidR="0031467E" w:rsidRDefault="0031467E">
            <w:pPr>
              <w:pStyle w:val="TableParagraph"/>
            </w:pPr>
          </w:p>
        </w:tc>
        <w:tc>
          <w:tcPr>
            <w:tcW w:w="1584" w:type="dxa"/>
          </w:tcPr>
          <w:p w:rsidR="0031467E" w:rsidRDefault="0031467E">
            <w:pPr>
              <w:pStyle w:val="TableParagraph"/>
            </w:pPr>
          </w:p>
        </w:tc>
        <w:tc>
          <w:tcPr>
            <w:tcW w:w="1272" w:type="dxa"/>
          </w:tcPr>
          <w:p w:rsidR="0031467E" w:rsidRDefault="0031467E">
            <w:pPr>
              <w:pStyle w:val="TableParagraph"/>
            </w:pPr>
          </w:p>
        </w:tc>
        <w:tc>
          <w:tcPr>
            <w:tcW w:w="3120" w:type="dxa"/>
          </w:tcPr>
          <w:p w:rsidR="0031467E" w:rsidRDefault="0031467E">
            <w:pPr>
              <w:pStyle w:val="TableParagraph"/>
            </w:pPr>
          </w:p>
        </w:tc>
        <w:tc>
          <w:tcPr>
            <w:tcW w:w="1560" w:type="dxa"/>
          </w:tcPr>
          <w:p w:rsidR="0031467E" w:rsidRDefault="0031467E">
            <w:pPr>
              <w:pStyle w:val="TableParagraph"/>
            </w:pPr>
          </w:p>
        </w:tc>
        <w:tc>
          <w:tcPr>
            <w:tcW w:w="1459" w:type="dxa"/>
          </w:tcPr>
          <w:p w:rsidR="0031467E" w:rsidRDefault="0031467E">
            <w:pPr>
              <w:pStyle w:val="TableParagraph"/>
            </w:pPr>
          </w:p>
        </w:tc>
      </w:tr>
      <w:tr w:rsidR="0031467E">
        <w:trPr>
          <w:trHeight w:val="407"/>
        </w:trPr>
        <w:tc>
          <w:tcPr>
            <w:tcW w:w="447" w:type="dxa"/>
          </w:tcPr>
          <w:p w:rsidR="0031467E" w:rsidRDefault="0031467E">
            <w:pPr>
              <w:pStyle w:val="TableParagraph"/>
            </w:pPr>
          </w:p>
        </w:tc>
        <w:tc>
          <w:tcPr>
            <w:tcW w:w="1584" w:type="dxa"/>
          </w:tcPr>
          <w:p w:rsidR="0031467E" w:rsidRDefault="0031467E">
            <w:pPr>
              <w:pStyle w:val="TableParagraph"/>
            </w:pPr>
          </w:p>
        </w:tc>
        <w:tc>
          <w:tcPr>
            <w:tcW w:w="1272" w:type="dxa"/>
          </w:tcPr>
          <w:p w:rsidR="0031467E" w:rsidRDefault="0031467E">
            <w:pPr>
              <w:pStyle w:val="TableParagraph"/>
            </w:pPr>
          </w:p>
        </w:tc>
        <w:tc>
          <w:tcPr>
            <w:tcW w:w="3120" w:type="dxa"/>
          </w:tcPr>
          <w:p w:rsidR="0031467E" w:rsidRDefault="0031467E">
            <w:pPr>
              <w:pStyle w:val="TableParagraph"/>
            </w:pPr>
          </w:p>
        </w:tc>
        <w:tc>
          <w:tcPr>
            <w:tcW w:w="1560" w:type="dxa"/>
          </w:tcPr>
          <w:p w:rsidR="0031467E" w:rsidRDefault="0031467E">
            <w:pPr>
              <w:pStyle w:val="TableParagraph"/>
            </w:pPr>
          </w:p>
        </w:tc>
        <w:tc>
          <w:tcPr>
            <w:tcW w:w="1459" w:type="dxa"/>
          </w:tcPr>
          <w:p w:rsidR="0031467E" w:rsidRDefault="0031467E">
            <w:pPr>
              <w:pStyle w:val="TableParagraph"/>
            </w:pPr>
          </w:p>
        </w:tc>
      </w:tr>
      <w:tr w:rsidR="0031467E">
        <w:trPr>
          <w:trHeight w:val="412"/>
        </w:trPr>
        <w:tc>
          <w:tcPr>
            <w:tcW w:w="447" w:type="dxa"/>
          </w:tcPr>
          <w:p w:rsidR="0031467E" w:rsidRDefault="0031467E">
            <w:pPr>
              <w:pStyle w:val="TableParagraph"/>
            </w:pPr>
          </w:p>
        </w:tc>
        <w:tc>
          <w:tcPr>
            <w:tcW w:w="1584" w:type="dxa"/>
          </w:tcPr>
          <w:p w:rsidR="0031467E" w:rsidRDefault="0031467E">
            <w:pPr>
              <w:pStyle w:val="TableParagraph"/>
            </w:pPr>
          </w:p>
        </w:tc>
        <w:tc>
          <w:tcPr>
            <w:tcW w:w="1272" w:type="dxa"/>
          </w:tcPr>
          <w:p w:rsidR="0031467E" w:rsidRDefault="0031467E">
            <w:pPr>
              <w:pStyle w:val="TableParagraph"/>
            </w:pPr>
          </w:p>
        </w:tc>
        <w:tc>
          <w:tcPr>
            <w:tcW w:w="3120" w:type="dxa"/>
          </w:tcPr>
          <w:p w:rsidR="0031467E" w:rsidRDefault="0031467E">
            <w:pPr>
              <w:pStyle w:val="TableParagraph"/>
            </w:pPr>
          </w:p>
        </w:tc>
        <w:tc>
          <w:tcPr>
            <w:tcW w:w="1560" w:type="dxa"/>
          </w:tcPr>
          <w:p w:rsidR="0031467E" w:rsidRDefault="0031467E">
            <w:pPr>
              <w:pStyle w:val="TableParagraph"/>
            </w:pPr>
          </w:p>
        </w:tc>
        <w:tc>
          <w:tcPr>
            <w:tcW w:w="1459" w:type="dxa"/>
          </w:tcPr>
          <w:p w:rsidR="0031467E" w:rsidRDefault="0031467E">
            <w:pPr>
              <w:pStyle w:val="TableParagraph"/>
            </w:pPr>
          </w:p>
        </w:tc>
      </w:tr>
      <w:tr w:rsidR="0031467E">
        <w:trPr>
          <w:trHeight w:val="412"/>
        </w:trPr>
        <w:tc>
          <w:tcPr>
            <w:tcW w:w="447" w:type="dxa"/>
          </w:tcPr>
          <w:p w:rsidR="0031467E" w:rsidRDefault="0031467E">
            <w:pPr>
              <w:pStyle w:val="TableParagraph"/>
            </w:pPr>
          </w:p>
        </w:tc>
        <w:tc>
          <w:tcPr>
            <w:tcW w:w="1584" w:type="dxa"/>
          </w:tcPr>
          <w:p w:rsidR="0031467E" w:rsidRDefault="0031467E">
            <w:pPr>
              <w:pStyle w:val="TableParagraph"/>
            </w:pPr>
          </w:p>
        </w:tc>
        <w:tc>
          <w:tcPr>
            <w:tcW w:w="1272" w:type="dxa"/>
          </w:tcPr>
          <w:p w:rsidR="0031467E" w:rsidRDefault="0031467E">
            <w:pPr>
              <w:pStyle w:val="TableParagraph"/>
            </w:pPr>
          </w:p>
        </w:tc>
        <w:tc>
          <w:tcPr>
            <w:tcW w:w="3120" w:type="dxa"/>
          </w:tcPr>
          <w:p w:rsidR="0031467E" w:rsidRDefault="0031467E">
            <w:pPr>
              <w:pStyle w:val="TableParagraph"/>
            </w:pPr>
          </w:p>
        </w:tc>
        <w:tc>
          <w:tcPr>
            <w:tcW w:w="1560" w:type="dxa"/>
          </w:tcPr>
          <w:p w:rsidR="0031467E" w:rsidRDefault="0031467E">
            <w:pPr>
              <w:pStyle w:val="TableParagraph"/>
            </w:pPr>
          </w:p>
        </w:tc>
        <w:tc>
          <w:tcPr>
            <w:tcW w:w="1459" w:type="dxa"/>
          </w:tcPr>
          <w:p w:rsidR="0031467E" w:rsidRDefault="0031467E">
            <w:pPr>
              <w:pStyle w:val="TableParagraph"/>
            </w:pPr>
          </w:p>
        </w:tc>
      </w:tr>
      <w:tr w:rsidR="0031467E">
        <w:trPr>
          <w:trHeight w:val="413"/>
        </w:trPr>
        <w:tc>
          <w:tcPr>
            <w:tcW w:w="447" w:type="dxa"/>
          </w:tcPr>
          <w:p w:rsidR="0031467E" w:rsidRDefault="0031467E">
            <w:pPr>
              <w:pStyle w:val="TableParagraph"/>
            </w:pPr>
          </w:p>
        </w:tc>
        <w:tc>
          <w:tcPr>
            <w:tcW w:w="1584" w:type="dxa"/>
          </w:tcPr>
          <w:p w:rsidR="0031467E" w:rsidRDefault="0031467E">
            <w:pPr>
              <w:pStyle w:val="TableParagraph"/>
            </w:pPr>
          </w:p>
        </w:tc>
        <w:tc>
          <w:tcPr>
            <w:tcW w:w="1272" w:type="dxa"/>
          </w:tcPr>
          <w:p w:rsidR="0031467E" w:rsidRDefault="0031467E">
            <w:pPr>
              <w:pStyle w:val="TableParagraph"/>
            </w:pPr>
          </w:p>
        </w:tc>
        <w:tc>
          <w:tcPr>
            <w:tcW w:w="3120" w:type="dxa"/>
          </w:tcPr>
          <w:p w:rsidR="0031467E" w:rsidRDefault="0031467E">
            <w:pPr>
              <w:pStyle w:val="TableParagraph"/>
            </w:pPr>
          </w:p>
        </w:tc>
        <w:tc>
          <w:tcPr>
            <w:tcW w:w="1560" w:type="dxa"/>
          </w:tcPr>
          <w:p w:rsidR="0031467E" w:rsidRDefault="0031467E">
            <w:pPr>
              <w:pStyle w:val="TableParagraph"/>
            </w:pPr>
          </w:p>
        </w:tc>
        <w:tc>
          <w:tcPr>
            <w:tcW w:w="1459" w:type="dxa"/>
          </w:tcPr>
          <w:p w:rsidR="0031467E" w:rsidRDefault="0031467E">
            <w:pPr>
              <w:pStyle w:val="TableParagraph"/>
            </w:pPr>
          </w:p>
        </w:tc>
      </w:tr>
    </w:tbl>
    <w:p w:rsidR="00170D46" w:rsidRDefault="00170D46"/>
    <w:sectPr w:rsidR="00170D46">
      <w:pgSz w:w="11910" w:h="16840"/>
      <w:pgMar w:top="1060" w:right="566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Bookman Old Style">
    <w:altName w:val="Bookman Old Style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8C6300"/>
    <w:multiLevelType w:val="hybridMultilevel"/>
    <w:tmpl w:val="A0B262BA"/>
    <w:lvl w:ilvl="0" w:tplc="E1FAE32E">
      <w:start w:val="1"/>
      <w:numFmt w:val="decimal"/>
      <w:lvlText w:val="%1."/>
      <w:lvlJc w:val="left"/>
      <w:pPr>
        <w:ind w:left="1701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F78C5774">
      <w:numFmt w:val="bullet"/>
      <w:lvlText w:val="•"/>
      <w:lvlJc w:val="left"/>
      <w:pPr>
        <w:ind w:left="2564" w:hanging="284"/>
      </w:pPr>
      <w:rPr>
        <w:rFonts w:hint="default"/>
        <w:lang w:val="ru-RU" w:eastAsia="en-US" w:bidi="ar-SA"/>
      </w:rPr>
    </w:lvl>
    <w:lvl w:ilvl="2" w:tplc="82905982">
      <w:numFmt w:val="bullet"/>
      <w:lvlText w:val="•"/>
      <w:lvlJc w:val="left"/>
      <w:pPr>
        <w:ind w:left="3429" w:hanging="284"/>
      </w:pPr>
      <w:rPr>
        <w:rFonts w:hint="default"/>
        <w:lang w:val="ru-RU" w:eastAsia="en-US" w:bidi="ar-SA"/>
      </w:rPr>
    </w:lvl>
    <w:lvl w:ilvl="3" w:tplc="2668D184">
      <w:numFmt w:val="bullet"/>
      <w:lvlText w:val="•"/>
      <w:lvlJc w:val="left"/>
      <w:pPr>
        <w:ind w:left="4293" w:hanging="284"/>
      </w:pPr>
      <w:rPr>
        <w:rFonts w:hint="default"/>
        <w:lang w:val="ru-RU" w:eastAsia="en-US" w:bidi="ar-SA"/>
      </w:rPr>
    </w:lvl>
    <w:lvl w:ilvl="4" w:tplc="31FCDFEE">
      <w:numFmt w:val="bullet"/>
      <w:lvlText w:val="•"/>
      <w:lvlJc w:val="left"/>
      <w:pPr>
        <w:ind w:left="5158" w:hanging="284"/>
      </w:pPr>
      <w:rPr>
        <w:rFonts w:hint="default"/>
        <w:lang w:val="ru-RU" w:eastAsia="en-US" w:bidi="ar-SA"/>
      </w:rPr>
    </w:lvl>
    <w:lvl w:ilvl="5" w:tplc="2EF2542A">
      <w:numFmt w:val="bullet"/>
      <w:lvlText w:val="•"/>
      <w:lvlJc w:val="left"/>
      <w:pPr>
        <w:ind w:left="6023" w:hanging="284"/>
      </w:pPr>
      <w:rPr>
        <w:rFonts w:hint="default"/>
        <w:lang w:val="ru-RU" w:eastAsia="en-US" w:bidi="ar-SA"/>
      </w:rPr>
    </w:lvl>
    <w:lvl w:ilvl="6" w:tplc="38D827F8">
      <w:numFmt w:val="bullet"/>
      <w:lvlText w:val="•"/>
      <w:lvlJc w:val="left"/>
      <w:pPr>
        <w:ind w:left="6887" w:hanging="284"/>
      </w:pPr>
      <w:rPr>
        <w:rFonts w:hint="default"/>
        <w:lang w:val="ru-RU" w:eastAsia="en-US" w:bidi="ar-SA"/>
      </w:rPr>
    </w:lvl>
    <w:lvl w:ilvl="7" w:tplc="DF0097DC">
      <w:numFmt w:val="bullet"/>
      <w:lvlText w:val="•"/>
      <w:lvlJc w:val="left"/>
      <w:pPr>
        <w:ind w:left="7752" w:hanging="284"/>
      </w:pPr>
      <w:rPr>
        <w:rFonts w:hint="default"/>
        <w:lang w:val="ru-RU" w:eastAsia="en-US" w:bidi="ar-SA"/>
      </w:rPr>
    </w:lvl>
    <w:lvl w:ilvl="8" w:tplc="37647810">
      <w:numFmt w:val="bullet"/>
      <w:lvlText w:val="•"/>
      <w:lvlJc w:val="left"/>
      <w:pPr>
        <w:ind w:left="8616" w:hanging="284"/>
      </w:pPr>
      <w:rPr>
        <w:rFonts w:hint="default"/>
        <w:lang w:val="ru-RU" w:eastAsia="en-US" w:bidi="ar-SA"/>
      </w:rPr>
    </w:lvl>
  </w:abstractNum>
  <w:abstractNum w:abstractNumId="1" w15:restartNumberingAfterBreak="0">
    <w:nsid w:val="27A478EA"/>
    <w:multiLevelType w:val="hybridMultilevel"/>
    <w:tmpl w:val="DAB6351C"/>
    <w:lvl w:ilvl="0" w:tplc="CE345D06">
      <w:start w:val="1"/>
      <w:numFmt w:val="decimal"/>
      <w:lvlText w:val="%1."/>
      <w:lvlJc w:val="left"/>
      <w:pPr>
        <w:ind w:left="1663" w:hanging="245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4A60DDC8">
      <w:numFmt w:val="bullet"/>
      <w:lvlText w:val="–"/>
      <w:lvlJc w:val="left"/>
      <w:pPr>
        <w:ind w:left="707" w:hanging="31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 w:tplc="D878283C">
      <w:numFmt w:val="bullet"/>
      <w:lvlText w:val="•"/>
      <w:lvlJc w:val="left"/>
      <w:pPr>
        <w:ind w:left="2625" w:hanging="317"/>
      </w:pPr>
      <w:rPr>
        <w:rFonts w:hint="default"/>
        <w:lang w:val="ru-RU" w:eastAsia="en-US" w:bidi="ar-SA"/>
      </w:rPr>
    </w:lvl>
    <w:lvl w:ilvl="3" w:tplc="EF5639D0">
      <w:numFmt w:val="bullet"/>
      <w:lvlText w:val="•"/>
      <w:lvlJc w:val="left"/>
      <w:pPr>
        <w:ind w:left="3590" w:hanging="317"/>
      </w:pPr>
      <w:rPr>
        <w:rFonts w:hint="default"/>
        <w:lang w:val="ru-RU" w:eastAsia="en-US" w:bidi="ar-SA"/>
      </w:rPr>
    </w:lvl>
    <w:lvl w:ilvl="4" w:tplc="5D02807C">
      <w:numFmt w:val="bullet"/>
      <w:lvlText w:val="•"/>
      <w:lvlJc w:val="left"/>
      <w:pPr>
        <w:ind w:left="4555" w:hanging="317"/>
      </w:pPr>
      <w:rPr>
        <w:rFonts w:hint="default"/>
        <w:lang w:val="ru-RU" w:eastAsia="en-US" w:bidi="ar-SA"/>
      </w:rPr>
    </w:lvl>
    <w:lvl w:ilvl="5" w:tplc="9CF6F452">
      <w:numFmt w:val="bullet"/>
      <w:lvlText w:val="•"/>
      <w:lvlJc w:val="left"/>
      <w:pPr>
        <w:ind w:left="5520" w:hanging="317"/>
      </w:pPr>
      <w:rPr>
        <w:rFonts w:hint="default"/>
        <w:lang w:val="ru-RU" w:eastAsia="en-US" w:bidi="ar-SA"/>
      </w:rPr>
    </w:lvl>
    <w:lvl w:ilvl="6" w:tplc="74823A48">
      <w:numFmt w:val="bullet"/>
      <w:lvlText w:val="•"/>
      <w:lvlJc w:val="left"/>
      <w:pPr>
        <w:ind w:left="6485" w:hanging="317"/>
      </w:pPr>
      <w:rPr>
        <w:rFonts w:hint="default"/>
        <w:lang w:val="ru-RU" w:eastAsia="en-US" w:bidi="ar-SA"/>
      </w:rPr>
    </w:lvl>
    <w:lvl w:ilvl="7" w:tplc="4F5CD344">
      <w:numFmt w:val="bullet"/>
      <w:lvlText w:val="•"/>
      <w:lvlJc w:val="left"/>
      <w:pPr>
        <w:ind w:left="7450" w:hanging="317"/>
      </w:pPr>
      <w:rPr>
        <w:rFonts w:hint="default"/>
        <w:lang w:val="ru-RU" w:eastAsia="en-US" w:bidi="ar-SA"/>
      </w:rPr>
    </w:lvl>
    <w:lvl w:ilvl="8" w:tplc="59E62960">
      <w:numFmt w:val="bullet"/>
      <w:lvlText w:val="•"/>
      <w:lvlJc w:val="left"/>
      <w:pPr>
        <w:ind w:left="8415" w:hanging="317"/>
      </w:pPr>
      <w:rPr>
        <w:rFonts w:hint="default"/>
        <w:lang w:val="ru-RU" w:eastAsia="en-US" w:bidi="ar-SA"/>
      </w:rPr>
    </w:lvl>
  </w:abstractNum>
  <w:abstractNum w:abstractNumId="2" w15:restartNumberingAfterBreak="0">
    <w:nsid w:val="312060CC"/>
    <w:multiLevelType w:val="hybridMultilevel"/>
    <w:tmpl w:val="7D7C79F8"/>
    <w:lvl w:ilvl="0" w:tplc="AA3E7A96">
      <w:start w:val="1"/>
      <w:numFmt w:val="decimal"/>
      <w:lvlText w:val="%1."/>
      <w:lvlJc w:val="left"/>
      <w:pPr>
        <w:ind w:left="707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52AE3A30">
      <w:numFmt w:val="bullet"/>
      <w:lvlText w:val="•"/>
      <w:lvlJc w:val="left"/>
      <w:pPr>
        <w:ind w:left="1664" w:hanging="284"/>
      </w:pPr>
      <w:rPr>
        <w:rFonts w:hint="default"/>
        <w:lang w:val="ru-RU" w:eastAsia="en-US" w:bidi="ar-SA"/>
      </w:rPr>
    </w:lvl>
    <w:lvl w:ilvl="2" w:tplc="D476705A">
      <w:numFmt w:val="bullet"/>
      <w:lvlText w:val="•"/>
      <w:lvlJc w:val="left"/>
      <w:pPr>
        <w:ind w:left="2629" w:hanging="284"/>
      </w:pPr>
      <w:rPr>
        <w:rFonts w:hint="default"/>
        <w:lang w:val="ru-RU" w:eastAsia="en-US" w:bidi="ar-SA"/>
      </w:rPr>
    </w:lvl>
    <w:lvl w:ilvl="3" w:tplc="A0D8FD00">
      <w:numFmt w:val="bullet"/>
      <w:lvlText w:val="•"/>
      <w:lvlJc w:val="left"/>
      <w:pPr>
        <w:ind w:left="3593" w:hanging="284"/>
      </w:pPr>
      <w:rPr>
        <w:rFonts w:hint="default"/>
        <w:lang w:val="ru-RU" w:eastAsia="en-US" w:bidi="ar-SA"/>
      </w:rPr>
    </w:lvl>
    <w:lvl w:ilvl="4" w:tplc="7F462300">
      <w:numFmt w:val="bullet"/>
      <w:lvlText w:val="•"/>
      <w:lvlJc w:val="left"/>
      <w:pPr>
        <w:ind w:left="4558" w:hanging="284"/>
      </w:pPr>
      <w:rPr>
        <w:rFonts w:hint="default"/>
        <w:lang w:val="ru-RU" w:eastAsia="en-US" w:bidi="ar-SA"/>
      </w:rPr>
    </w:lvl>
    <w:lvl w:ilvl="5" w:tplc="27D09FD6">
      <w:numFmt w:val="bullet"/>
      <w:lvlText w:val="•"/>
      <w:lvlJc w:val="left"/>
      <w:pPr>
        <w:ind w:left="5523" w:hanging="284"/>
      </w:pPr>
      <w:rPr>
        <w:rFonts w:hint="default"/>
        <w:lang w:val="ru-RU" w:eastAsia="en-US" w:bidi="ar-SA"/>
      </w:rPr>
    </w:lvl>
    <w:lvl w:ilvl="6" w:tplc="53DA5ED4">
      <w:numFmt w:val="bullet"/>
      <w:lvlText w:val="•"/>
      <w:lvlJc w:val="left"/>
      <w:pPr>
        <w:ind w:left="6487" w:hanging="284"/>
      </w:pPr>
      <w:rPr>
        <w:rFonts w:hint="default"/>
        <w:lang w:val="ru-RU" w:eastAsia="en-US" w:bidi="ar-SA"/>
      </w:rPr>
    </w:lvl>
    <w:lvl w:ilvl="7" w:tplc="504CF0D8">
      <w:numFmt w:val="bullet"/>
      <w:lvlText w:val="•"/>
      <w:lvlJc w:val="left"/>
      <w:pPr>
        <w:ind w:left="7452" w:hanging="284"/>
      </w:pPr>
      <w:rPr>
        <w:rFonts w:hint="default"/>
        <w:lang w:val="ru-RU" w:eastAsia="en-US" w:bidi="ar-SA"/>
      </w:rPr>
    </w:lvl>
    <w:lvl w:ilvl="8" w:tplc="52A4B876">
      <w:numFmt w:val="bullet"/>
      <w:lvlText w:val="•"/>
      <w:lvlJc w:val="left"/>
      <w:pPr>
        <w:ind w:left="8416" w:hanging="284"/>
      </w:pPr>
      <w:rPr>
        <w:rFonts w:hint="default"/>
        <w:lang w:val="ru-RU" w:eastAsia="en-US" w:bidi="ar-SA"/>
      </w:rPr>
    </w:lvl>
  </w:abstractNum>
  <w:abstractNum w:abstractNumId="3" w15:restartNumberingAfterBreak="0">
    <w:nsid w:val="32F402F4"/>
    <w:multiLevelType w:val="hybridMultilevel"/>
    <w:tmpl w:val="D960BFB2"/>
    <w:lvl w:ilvl="0" w:tplc="BA221DC4">
      <w:start w:val="1"/>
      <w:numFmt w:val="decimal"/>
      <w:lvlText w:val="%1."/>
      <w:lvlJc w:val="left"/>
      <w:pPr>
        <w:ind w:left="707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5A66596A">
      <w:numFmt w:val="bullet"/>
      <w:lvlText w:val="•"/>
      <w:lvlJc w:val="left"/>
      <w:pPr>
        <w:ind w:left="1664" w:hanging="284"/>
      </w:pPr>
      <w:rPr>
        <w:rFonts w:hint="default"/>
        <w:lang w:val="ru-RU" w:eastAsia="en-US" w:bidi="ar-SA"/>
      </w:rPr>
    </w:lvl>
    <w:lvl w:ilvl="2" w:tplc="888E1204">
      <w:numFmt w:val="bullet"/>
      <w:lvlText w:val="•"/>
      <w:lvlJc w:val="left"/>
      <w:pPr>
        <w:ind w:left="2629" w:hanging="284"/>
      </w:pPr>
      <w:rPr>
        <w:rFonts w:hint="default"/>
        <w:lang w:val="ru-RU" w:eastAsia="en-US" w:bidi="ar-SA"/>
      </w:rPr>
    </w:lvl>
    <w:lvl w:ilvl="3" w:tplc="78D62B8A">
      <w:numFmt w:val="bullet"/>
      <w:lvlText w:val="•"/>
      <w:lvlJc w:val="left"/>
      <w:pPr>
        <w:ind w:left="3593" w:hanging="284"/>
      </w:pPr>
      <w:rPr>
        <w:rFonts w:hint="default"/>
        <w:lang w:val="ru-RU" w:eastAsia="en-US" w:bidi="ar-SA"/>
      </w:rPr>
    </w:lvl>
    <w:lvl w:ilvl="4" w:tplc="AB7C69C8">
      <w:numFmt w:val="bullet"/>
      <w:lvlText w:val="•"/>
      <w:lvlJc w:val="left"/>
      <w:pPr>
        <w:ind w:left="4558" w:hanging="284"/>
      </w:pPr>
      <w:rPr>
        <w:rFonts w:hint="default"/>
        <w:lang w:val="ru-RU" w:eastAsia="en-US" w:bidi="ar-SA"/>
      </w:rPr>
    </w:lvl>
    <w:lvl w:ilvl="5" w:tplc="86AE3160">
      <w:numFmt w:val="bullet"/>
      <w:lvlText w:val="•"/>
      <w:lvlJc w:val="left"/>
      <w:pPr>
        <w:ind w:left="5523" w:hanging="284"/>
      </w:pPr>
      <w:rPr>
        <w:rFonts w:hint="default"/>
        <w:lang w:val="ru-RU" w:eastAsia="en-US" w:bidi="ar-SA"/>
      </w:rPr>
    </w:lvl>
    <w:lvl w:ilvl="6" w:tplc="7AA0DC72">
      <w:numFmt w:val="bullet"/>
      <w:lvlText w:val="•"/>
      <w:lvlJc w:val="left"/>
      <w:pPr>
        <w:ind w:left="6487" w:hanging="284"/>
      </w:pPr>
      <w:rPr>
        <w:rFonts w:hint="default"/>
        <w:lang w:val="ru-RU" w:eastAsia="en-US" w:bidi="ar-SA"/>
      </w:rPr>
    </w:lvl>
    <w:lvl w:ilvl="7" w:tplc="ACB422FE">
      <w:numFmt w:val="bullet"/>
      <w:lvlText w:val="•"/>
      <w:lvlJc w:val="left"/>
      <w:pPr>
        <w:ind w:left="7452" w:hanging="284"/>
      </w:pPr>
      <w:rPr>
        <w:rFonts w:hint="default"/>
        <w:lang w:val="ru-RU" w:eastAsia="en-US" w:bidi="ar-SA"/>
      </w:rPr>
    </w:lvl>
    <w:lvl w:ilvl="8" w:tplc="C65C352C">
      <w:numFmt w:val="bullet"/>
      <w:lvlText w:val="•"/>
      <w:lvlJc w:val="left"/>
      <w:pPr>
        <w:ind w:left="8416" w:hanging="284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31467E"/>
    <w:rsid w:val="0009301B"/>
    <w:rsid w:val="0009370D"/>
    <w:rsid w:val="000A65CD"/>
    <w:rsid w:val="00170D46"/>
    <w:rsid w:val="0031467E"/>
    <w:rsid w:val="0040308D"/>
    <w:rsid w:val="005C69E2"/>
    <w:rsid w:val="0060044D"/>
    <w:rsid w:val="00903746"/>
    <w:rsid w:val="009E3833"/>
    <w:rsid w:val="00A67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462C7"/>
  <w15:docId w15:val="{2C5698F5-521F-4AC4-A3C1-97AC9403D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695" w:hanging="277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707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707" w:firstLine="710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106363.html" TargetMode="External"/><Relationship Id="rId13" Type="http://schemas.openxmlformats.org/officeDocument/2006/relationships/hyperlink" Target="https://www.iprbookshop.ru/92992.html" TargetMode="External"/><Relationship Id="rId18" Type="http://schemas.openxmlformats.org/officeDocument/2006/relationships/hyperlink" Target="http://www.iprbookshop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prbookshop.ru/136265.html" TargetMode="External"/><Relationship Id="rId12" Type="http://schemas.openxmlformats.org/officeDocument/2006/relationships/hyperlink" Target="https://ibooks.ru/reading.php?short=1&amp;productid=369647" TargetMode="External"/><Relationship Id="rId17" Type="http://schemas.openxmlformats.org/officeDocument/2006/relationships/hyperlink" Target="https://e.lanbook.com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iprbookshop.ru/79622.html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iprbookshop.ru/142685.html" TargetMode="External"/><Relationship Id="rId11" Type="http://schemas.openxmlformats.org/officeDocument/2006/relationships/hyperlink" Target="http://www.iprbookshop.ru/142018.html" TargetMode="External"/><Relationship Id="rId5" Type="http://schemas.openxmlformats.org/officeDocument/2006/relationships/hyperlink" Target="http://publish.sutd.ru/tp_ext_inf_publish.php?id=2019332" TargetMode="External"/><Relationship Id="rId15" Type="http://schemas.openxmlformats.org/officeDocument/2006/relationships/hyperlink" Target="http://www.iprbookshop.ru/74718.html" TargetMode="External"/><Relationship Id="rId10" Type="http://schemas.openxmlformats.org/officeDocument/2006/relationships/hyperlink" Target="http://www.iprbookshop.ru/99364.html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/144217.html" TargetMode="External"/><Relationship Id="rId14" Type="http://schemas.openxmlformats.org/officeDocument/2006/relationships/hyperlink" Target="https://www.iprbookshop.ru/71213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12</Pages>
  <Words>3636</Words>
  <Characters>20731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8</cp:revision>
  <dcterms:created xsi:type="dcterms:W3CDTF">2025-09-24T15:32:00Z</dcterms:created>
  <dcterms:modified xsi:type="dcterms:W3CDTF">2025-09-25T03:25:00Z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2025-09-24T00:00:00Z</vt:filetime>
  </property>
  <property fmtid="{D5CDD505-2E9C-101B-9397-08002B2CF9AE}" pid="5" name="Producer">
    <vt:lpwstr>3-Heights(TM) PDF Security Shell 4.8.25.2 (http://www.pdf-tools.com)</vt:lpwstr>
  </property>
</Properties>
</file>